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5CF9" w14:textId="77777777" w:rsidR="00E77CC4" w:rsidRPr="000B23DF" w:rsidRDefault="00F95C93">
      <w:pPr>
        <w:widowControl w:val="0"/>
        <w:autoSpaceDE w:val="0"/>
        <w:autoSpaceDN w:val="0"/>
        <w:adjustRightInd w:val="0"/>
        <w:spacing w:after="0" w:line="240" w:lineRule="auto"/>
        <w:jc w:val="both"/>
        <w:rPr>
          <w:rFonts w:ascii="serif" w:hAnsi="serif" w:cs="serif"/>
          <w:b/>
          <w:color w:val="000000"/>
          <w:sz w:val="20"/>
          <w:szCs w:val="20"/>
          <w:u w:val="single"/>
        </w:rPr>
      </w:pPr>
      <w:r w:rsidRPr="000B23DF">
        <w:rPr>
          <w:rFonts w:ascii="serif" w:hAnsi="serif" w:cs="serif"/>
          <w:b/>
          <w:color w:val="000000"/>
          <w:sz w:val="20"/>
          <w:szCs w:val="20"/>
          <w:u w:val="single"/>
        </w:rPr>
        <w:t>NEWARK AND SHERWOOD DISTRICT</w:t>
      </w:r>
      <w:r w:rsidR="00F90DC5" w:rsidRPr="000B23DF">
        <w:rPr>
          <w:rFonts w:ascii="serif" w:hAnsi="serif" w:cs="serif"/>
          <w:b/>
          <w:color w:val="000000"/>
          <w:sz w:val="20"/>
          <w:szCs w:val="20"/>
          <w:u w:val="single"/>
        </w:rPr>
        <w:t xml:space="preserve"> COUNCIL STANDARD TERMS AND CONDITIONS</w:t>
      </w:r>
    </w:p>
    <w:p w14:paraId="325ABEFC" w14:textId="77777777" w:rsidR="00F90DC5" w:rsidRPr="000B23DF" w:rsidRDefault="00F90DC5">
      <w:pPr>
        <w:widowControl w:val="0"/>
        <w:autoSpaceDE w:val="0"/>
        <w:autoSpaceDN w:val="0"/>
        <w:adjustRightInd w:val="0"/>
        <w:spacing w:after="0" w:line="240" w:lineRule="auto"/>
        <w:jc w:val="both"/>
        <w:rPr>
          <w:rFonts w:ascii="serif" w:hAnsi="serif" w:cs="serif"/>
          <w:color w:val="000000"/>
          <w:sz w:val="20"/>
          <w:szCs w:val="20"/>
        </w:rPr>
      </w:pPr>
    </w:p>
    <w:p w14:paraId="5E5D8D35" w14:textId="77777777" w:rsidR="00E77CC4" w:rsidRPr="000B23DF" w:rsidRDefault="00E77CC4">
      <w:pPr>
        <w:widowControl w:val="0"/>
        <w:autoSpaceDE w:val="0"/>
        <w:autoSpaceDN w:val="0"/>
        <w:adjustRightInd w:val="0"/>
        <w:spacing w:after="0" w:line="240" w:lineRule="auto"/>
        <w:rPr>
          <w:rFonts w:ascii="Arial" w:hAnsi="Arial" w:cs="Arial"/>
          <w:sz w:val="24"/>
          <w:szCs w:val="24"/>
        </w:rPr>
        <w:sectPr w:rsidR="00E77CC4" w:rsidRPr="000B23DF">
          <w:headerReference w:type="default" r:id="rId7"/>
          <w:footerReference w:type="default" r:id="rId8"/>
          <w:pgSz w:w="12240" w:h="15840"/>
          <w:pgMar w:top="1080" w:right="1080" w:bottom="1080" w:left="1080" w:header="720" w:footer="720" w:gutter="0"/>
          <w:cols w:space="720"/>
          <w:noEndnote/>
        </w:sectPr>
      </w:pPr>
    </w:p>
    <w:p w14:paraId="45FF04EB" w14:textId="77777777" w:rsidR="00E77CC4" w:rsidRPr="000B23DF" w:rsidRDefault="00E77CC4">
      <w:pPr>
        <w:widowControl w:val="0"/>
        <w:autoSpaceDE w:val="0"/>
        <w:autoSpaceDN w:val="0"/>
        <w:adjustRightInd w:val="0"/>
        <w:spacing w:after="0" w:line="240" w:lineRule="auto"/>
        <w:jc w:val="both"/>
        <w:rPr>
          <w:rFonts w:ascii="serif" w:hAnsi="serif" w:cs="serif"/>
          <w:color w:val="000000"/>
          <w:sz w:val="20"/>
          <w:szCs w:val="20"/>
        </w:rPr>
      </w:pPr>
      <w:r w:rsidRPr="000B23DF">
        <w:rPr>
          <w:rFonts w:ascii="serif" w:hAnsi="serif" w:cs="serif"/>
          <w:b/>
          <w:bCs/>
          <w:color w:val="000000"/>
          <w:sz w:val="20"/>
          <w:szCs w:val="20"/>
        </w:rPr>
        <w:t>1.</w:t>
      </w:r>
      <w:r w:rsidRPr="000B23DF">
        <w:rPr>
          <w:rFonts w:ascii="serif" w:hAnsi="serif" w:cs="serif"/>
          <w:color w:val="000000"/>
          <w:sz w:val="20"/>
          <w:szCs w:val="20"/>
        </w:rPr>
        <w:t>  </w:t>
      </w:r>
      <w:r w:rsidRPr="000B23DF">
        <w:rPr>
          <w:rFonts w:ascii="serif" w:hAnsi="serif" w:cs="serif"/>
          <w:b/>
          <w:bCs/>
          <w:color w:val="000000"/>
          <w:sz w:val="20"/>
          <w:szCs w:val="20"/>
        </w:rPr>
        <w:t>INTERPRETATION</w:t>
      </w:r>
      <w:r w:rsidRPr="000B23DF">
        <w:rPr>
          <w:rFonts w:ascii="serif" w:hAnsi="serif" w:cs="serif"/>
          <w:color w:val="000000"/>
          <w:sz w:val="20"/>
          <w:szCs w:val="20"/>
        </w:rPr>
        <w:t>  </w:t>
      </w:r>
    </w:p>
    <w:p w14:paraId="636C7CF7" w14:textId="77777777" w:rsidR="00E77CC4" w:rsidRPr="000B23DF" w:rsidRDefault="00E77CC4">
      <w:pPr>
        <w:widowControl w:val="0"/>
        <w:autoSpaceDE w:val="0"/>
        <w:autoSpaceDN w:val="0"/>
        <w:adjustRightInd w:val="0"/>
        <w:spacing w:after="0" w:line="240" w:lineRule="auto"/>
        <w:jc w:val="both"/>
        <w:rPr>
          <w:rFonts w:ascii="serif" w:hAnsi="serif" w:cs="serif"/>
          <w:color w:val="000000"/>
          <w:sz w:val="20"/>
          <w:szCs w:val="20"/>
        </w:rPr>
      </w:pPr>
      <w:r w:rsidRPr="000B23DF">
        <w:rPr>
          <w:rFonts w:ascii="serif" w:hAnsi="serif" w:cs="serif"/>
          <w:color w:val="000000"/>
          <w:sz w:val="20"/>
          <w:szCs w:val="20"/>
        </w:rPr>
        <w:t>The following definitions and rules of interpretation apply in these Conditions.</w:t>
      </w:r>
    </w:p>
    <w:p w14:paraId="54030884" w14:textId="77777777" w:rsidR="00E77CC4" w:rsidRPr="000B23DF" w:rsidRDefault="00E77CC4" w:rsidP="002D34E5">
      <w:pPr>
        <w:widowControl w:val="0"/>
        <w:autoSpaceDE w:val="0"/>
        <w:autoSpaceDN w:val="0"/>
        <w:adjustRightInd w:val="0"/>
        <w:spacing w:after="0" w:line="240" w:lineRule="auto"/>
        <w:jc w:val="both"/>
        <w:rPr>
          <w:rFonts w:ascii="serif" w:hAnsi="serif" w:cs="serif"/>
          <w:color w:val="000000"/>
          <w:sz w:val="20"/>
          <w:szCs w:val="20"/>
        </w:rPr>
      </w:pPr>
      <w:proofErr w:type="gramStart"/>
      <w:r w:rsidRPr="000B23DF">
        <w:rPr>
          <w:rFonts w:ascii="serif" w:hAnsi="serif" w:cs="serif"/>
          <w:b/>
          <w:bCs/>
          <w:color w:val="000000"/>
          <w:sz w:val="20"/>
          <w:szCs w:val="20"/>
        </w:rPr>
        <w:t>1.1</w:t>
      </w:r>
      <w:r w:rsidRPr="000B23DF">
        <w:rPr>
          <w:rFonts w:ascii="serif" w:hAnsi="serif" w:cs="serif"/>
          <w:color w:val="000000"/>
          <w:sz w:val="20"/>
          <w:szCs w:val="20"/>
        </w:rPr>
        <w:t>  Definitions</w:t>
      </w:r>
      <w:proofErr w:type="gramEnd"/>
      <w:r w:rsidRPr="000B23DF">
        <w:rPr>
          <w:rFonts w:ascii="serif" w:hAnsi="serif" w:cs="serif"/>
          <w:color w:val="000000"/>
          <w:sz w:val="20"/>
          <w:szCs w:val="20"/>
        </w:rPr>
        <w:t>:</w:t>
      </w:r>
    </w:p>
    <w:p w14:paraId="136A824D" w14:textId="77777777" w:rsidR="00E77CC4" w:rsidRPr="000B23DF"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0B23DF">
        <w:rPr>
          <w:rFonts w:ascii="serif" w:hAnsi="serif" w:cs="serif"/>
          <w:b/>
          <w:bCs/>
          <w:color w:val="000000"/>
          <w:sz w:val="20"/>
          <w:szCs w:val="20"/>
        </w:rPr>
        <w:t xml:space="preserve">Business Day: </w:t>
      </w:r>
      <w:r w:rsidRPr="000B23DF">
        <w:rPr>
          <w:rFonts w:ascii="serif" w:hAnsi="serif" w:cs="serif"/>
          <w:color w:val="000000"/>
          <w:sz w:val="20"/>
          <w:szCs w:val="20"/>
        </w:rPr>
        <w:t> a day other than a Saturday, Sunday or public holiday in England, when banks in London are open for business.</w:t>
      </w:r>
    </w:p>
    <w:p w14:paraId="78158F59" w14:textId="77777777" w:rsidR="00E77CC4" w:rsidRPr="000B23DF"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0B23DF">
        <w:rPr>
          <w:rFonts w:ascii="serif" w:hAnsi="serif" w:cs="serif"/>
          <w:b/>
          <w:bCs/>
          <w:color w:val="000000"/>
          <w:sz w:val="20"/>
          <w:szCs w:val="20"/>
        </w:rPr>
        <w:t xml:space="preserve">Commencement Date: </w:t>
      </w:r>
      <w:r w:rsidRPr="000B23DF">
        <w:rPr>
          <w:rFonts w:ascii="serif" w:hAnsi="serif" w:cs="serif"/>
          <w:color w:val="000000"/>
          <w:sz w:val="20"/>
          <w:szCs w:val="20"/>
        </w:rPr>
        <w:t xml:space="preserve"> has the meaning given in </w:t>
      </w:r>
      <w:hyperlink w:anchor="co_anchor_a403380_1" w:history="1">
        <w:r w:rsidRPr="000B23DF">
          <w:rPr>
            <w:rFonts w:ascii="serif" w:hAnsi="serif" w:cs="serif"/>
            <w:i/>
            <w:iCs/>
            <w:color w:val="0000FF"/>
            <w:sz w:val="20"/>
            <w:szCs w:val="20"/>
          </w:rPr>
          <w:t>Clause 2.2</w:t>
        </w:r>
      </w:hyperlink>
      <w:r w:rsidRPr="000B23DF">
        <w:rPr>
          <w:rFonts w:ascii="serif" w:hAnsi="serif" w:cs="serif"/>
          <w:color w:val="000000"/>
          <w:sz w:val="20"/>
          <w:szCs w:val="20"/>
        </w:rPr>
        <w:t>.</w:t>
      </w:r>
    </w:p>
    <w:p w14:paraId="6E293F31" w14:textId="77777777" w:rsidR="00E77CC4" w:rsidRPr="000B23DF"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0B23DF">
        <w:rPr>
          <w:rFonts w:ascii="serif" w:hAnsi="serif" w:cs="serif"/>
          <w:b/>
          <w:bCs/>
          <w:color w:val="000000"/>
          <w:sz w:val="20"/>
          <w:szCs w:val="20"/>
        </w:rPr>
        <w:t xml:space="preserve">Contract: </w:t>
      </w:r>
      <w:r w:rsidRPr="000B23DF">
        <w:rPr>
          <w:rFonts w:ascii="serif" w:hAnsi="serif" w:cs="serif"/>
          <w:color w:val="000000"/>
          <w:sz w:val="20"/>
          <w:szCs w:val="20"/>
        </w:rPr>
        <w:t> the</w:t>
      </w:r>
      <w:r w:rsidR="00881068" w:rsidRPr="000B23DF">
        <w:rPr>
          <w:rFonts w:ascii="serif" w:hAnsi="serif" w:cs="serif"/>
          <w:color w:val="000000"/>
          <w:sz w:val="20"/>
          <w:szCs w:val="20"/>
        </w:rPr>
        <w:t>se terms and conditions of</w:t>
      </w:r>
      <w:r w:rsidRPr="000B23DF">
        <w:rPr>
          <w:rFonts w:ascii="serif" w:hAnsi="serif" w:cs="serif"/>
          <w:color w:val="000000"/>
          <w:sz w:val="20"/>
          <w:szCs w:val="20"/>
        </w:rPr>
        <w:t xml:space="preserve"> contract between the Customer and the Supplier for the supply of Goods and/or Services.</w:t>
      </w:r>
    </w:p>
    <w:p w14:paraId="3F6A305D" w14:textId="77777777" w:rsidR="00E77CC4" w:rsidRPr="000B23DF"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0B23DF">
        <w:rPr>
          <w:rFonts w:ascii="serif" w:hAnsi="serif" w:cs="serif"/>
          <w:b/>
          <w:bCs/>
          <w:color w:val="000000"/>
          <w:sz w:val="20"/>
          <w:szCs w:val="20"/>
        </w:rPr>
        <w:t xml:space="preserve">Control: </w:t>
      </w:r>
      <w:r w:rsidRPr="000B23DF">
        <w:rPr>
          <w:rFonts w:ascii="serif" w:hAnsi="serif" w:cs="serif"/>
          <w:color w:val="000000"/>
          <w:sz w:val="20"/>
          <w:szCs w:val="20"/>
        </w:rPr>
        <w:t xml:space="preserve"> has the meaning given in section 1124 of the Corporation Tax Act 2010, and the expression </w:t>
      </w:r>
      <w:r w:rsidRPr="000B23DF">
        <w:rPr>
          <w:rFonts w:ascii="serif" w:hAnsi="serif" w:cs="serif"/>
          <w:b/>
          <w:bCs/>
          <w:color w:val="000000"/>
          <w:sz w:val="20"/>
          <w:szCs w:val="20"/>
        </w:rPr>
        <w:t>change of control</w:t>
      </w:r>
      <w:r w:rsidRPr="000B23DF">
        <w:rPr>
          <w:rFonts w:ascii="serif" w:hAnsi="serif" w:cs="serif"/>
          <w:color w:val="000000"/>
          <w:sz w:val="20"/>
          <w:szCs w:val="20"/>
        </w:rPr>
        <w:t xml:space="preserve"> shall be construed accordingly.</w:t>
      </w:r>
    </w:p>
    <w:p w14:paraId="67CE3979" w14:textId="77777777" w:rsidR="00F90DC5" w:rsidRPr="000B23DF"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0B23DF">
        <w:rPr>
          <w:rFonts w:ascii="serif" w:hAnsi="serif" w:cs="serif"/>
          <w:b/>
          <w:bCs/>
          <w:color w:val="000000"/>
          <w:sz w:val="20"/>
          <w:szCs w:val="20"/>
        </w:rPr>
        <w:t>Customer:</w:t>
      </w:r>
      <w:r w:rsidR="00F90DC5" w:rsidRPr="000B23DF">
        <w:rPr>
          <w:rFonts w:ascii="serif" w:hAnsi="serif" w:cs="serif"/>
          <w:b/>
          <w:bCs/>
          <w:color w:val="000000"/>
          <w:sz w:val="20"/>
          <w:szCs w:val="20"/>
        </w:rPr>
        <w:t xml:space="preserve">  N</w:t>
      </w:r>
      <w:r w:rsidR="00F95C93" w:rsidRPr="000B23DF">
        <w:rPr>
          <w:rFonts w:ascii="serif" w:hAnsi="serif" w:cs="serif"/>
          <w:b/>
          <w:bCs/>
          <w:color w:val="000000"/>
          <w:sz w:val="20"/>
          <w:szCs w:val="20"/>
        </w:rPr>
        <w:t>ewark and Sherwood District</w:t>
      </w:r>
      <w:r w:rsidR="00F90DC5" w:rsidRPr="000B23DF">
        <w:rPr>
          <w:rFonts w:ascii="serif" w:hAnsi="serif" w:cs="serif"/>
          <w:b/>
          <w:bCs/>
          <w:color w:val="000000"/>
          <w:sz w:val="20"/>
          <w:szCs w:val="20"/>
        </w:rPr>
        <w:t xml:space="preserve"> Council</w:t>
      </w:r>
      <w:r w:rsidRPr="000B23DF">
        <w:rPr>
          <w:rFonts w:ascii="serif" w:hAnsi="serif" w:cs="serif"/>
          <w:b/>
          <w:bCs/>
          <w:color w:val="000000"/>
          <w:sz w:val="20"/>
          <w:szCs w:val="20"/>
        </w:rPr>
        <w:t xml:space="preserve"> </w:t>
      </w:r>
      <w:r w:rsidRPr="000B23DF">
        <w:rPr>
          <w:rFonts w:ascii="serif" w:hAnsi="serif" w:cs="serif"/>
          <w:color w:val="000000"/>
          <w:sz w:val="20"/>
          <w:szCs w:val="20"/>
        </w:rPr>
        <w:t> </w:t>
      </w:r>
    </w:p>
    <w:p w14:paraId="6D7FC10E" w14:textId="77777777" w:rsidR="00E77CC4" w:rsidRPr="002D34E5"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0B23DF">
        <w:rPr>
          <w:rFonts w:ascii="serif" w:hAnsi="serif" w:cs="serif"/>
          <w:b/>
          <w:bCs/>
          <w:color w:val="000000"/>
          <w:sz w:val="20"/>
          <w:szCs w:val="20"/>
        </w:rPr>
        <w:t xml:space="preserve">Customer Materials: </w:t>
      </w:r>
      <w:r w:rsidRPr="000B23DF">
        <w:rPr>
          <w:rFonts w:ascii="serif" w:hAnsi="serif" w:cs="serif"/>
          <w:color w:val="000000"/>
          <w:sz w:val="20"/>
          <w:szCs w:val="20"/>
        </w:rPr>
        <w:t xml:space="preserve"> has the meaning set out in </w:t>
      </w:r>
      <w:hyperlink w:anchor="co_anchor_a460831_1" w:history="1">
        <w:r w:rsidRPr="000B23DF">
          <w:rPr>
            <w:rFonts w:ascii="serif" w:hAnsi="serif" w:cs="serif"/>
            <w:i/>
            <w:iCs/>
            <w:color w:val="0000FF"/>
            <w:sz w:val="20"/>
            <w:szCs w:val="20"/>
          </w:rPr>
          <w:t>Clause 5.3(j)</w:t>
        </w:r>
      </w:hyperlink>
      <w:r w:rsidRPr="002D34E5">
        <w:rPr>
          <w:rFonts w:ascii="serif" w:hAnsi="serif" w:cs="serif"/>
          <w:color w:val="000000"/>
          <w:sz w:val="20"/>
          <w:szCs w:val="20"/>
        </w:rPr>
        <w:t>.</w:t>
      </w:r>
    </w:p>
    <w:p w14:paraId="591E17B7" w14:textId="77777777" w:rsidR="00E77CC4" w:rsidRPr="002D34E5"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2D34E5">
        <w:rPr>
          <w:rFonts w:ascii="serif" w:hAnsi="serif" w:cs="serif"/>
          <w:b/>
          <w:bCs/>
          <w:color w:val="000000"/>
          <w:sz w:val="20"/>
          <w:szCs w:val="20"/>
        </w:rPr>
        <w:t xml:space="preserve">Deliverables: </w:t>
      </w:r>
      <w:r w:rsidRPr="002D34E5">
        <w:rPr>
          <w:rFonts w:ascii="serif" w:hAnsi="serif" w:cs="serif"/>
          <w:color w:val="000000"/>
          <w:sz w:val="20"/>
          <w:szCs w:val="20"/>
        </w:rPr>
        <w:t> 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p w14:paraId="7280BB64" w14:textId="77777777" w:rsidR="00E77CC4" w:rsidRPr="002D34E5"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2D34E5">
        <w:rPr>
          <w:rFonts w:ascii="serif" w:hAnsi="serif" w:cs="serif"/>
          <w:b/>
          <w:bCs/>
          <w:color w:val="000000"/>
          <w:sz w:val="20"/>
          <w:szCs w:val="20"/>
        </w:rPr>
        <w:t xml:space="preserve">Goods: </w:t>
      </w:r>
      <w:r w:rsidRPr="002D34E5">
        <w:rPr>
          <w:rFonts w:ascii="serif" w:hAnsi="serif" w:cs="serif"/>
          <w:color w:val="000000"/>
          <w:sz w:val="20"/>
          <w:szCs w:val="20"/>
        </w:rPr>
        <w:t xml:space="preserve"> the goods (or any part of them) set out in the </w:t>
      </w:r>
      <w:r w:rsidR="00881068" w:rsidRPr="002D34E5">
        <w:rPr>
          <w:rFonts w:ascii="serif" w:hAnsi="serif" w:cs="serif"/>
          <w:color w:val="000000"/>
          <w:sz w:val="20"/>
          <w:szCs w:val="20"/>
        </w:rPr>
        <w:t>Purchase</w:t>
      </w:r>
      <w:r w:rsidR="00EC7D31" w:rsidRPr="002D34E5">
        <w:rPr>
          <w:rFonts w:ascii="serif" w:hAnsi="serif" w:cs="serif"/>
          <w:color w:val="000000"/>
          <w:sz w:val="20"/>
          <w:szCs w:val="20"/>
        </w:rPr>
        <w:t xml:space="preserve"> Order</w:t>
      </w:r>
      <w:r w:rsidRPr="002D34E5">
        <w:rPr>
          <w:rFonts w:ascii="serif" w:hAnsi="serif" w:cs="serif"/>
          <w:color w:val="000000"/>
          <w:sz w:val="20"/>
          <w:szCs w:val="20"/>
        </w:rPr>
        <w:t>.</w:t>
      </w:r>
    </w:p>
    <w:p w14:paraId="4FA1EB74" w14:textId="77777777" w:rsidR="00E77CC4" w:rsidRPr="002D34E5"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2D34E5">
        <w:rPr>
          <w:rFonts w:ascii="serif" w:hAnsi="serif" w:cs="serif"/>
          <w:b/>
          <w:bCs/>
          <w:color w:val="000000"/>
          <w:sz w:val="20"/>
          <w:szCs w:val="20"/>
        </w:rPr>
        <w:t xml:space="preserve">Intellectual Property Rights: </w:t>
      </w:r>
      <w:r w:rsidRPr="002D34E5">
        <w:rPr>
          <w:rFonts w:ascii="serif" w:hAnsi="serif" w:cs="serif"/>
          <w:color w:val="000000"/>
          <w:sz w:val="20"/>
          <w:szCs w:val="20"/>
        </w:rPr>
        <w:t xml:space="preserve"> patents, utility models, rights to inventions, copyright and related rights, moral rights, </w:t>
      </w:r>
      <w:proofErr w:type="spellStart"/>
      <w:r w:rsidRPr="002D34E5">
        <w:rPr>
          <w:rFonts w:ascii="serif" w:hAnsi="serif" w:cs="serif"/>
          <w:color w:val="000000"/>
          <w:sz w:val="20"/>
          <w:szCs w:val="20"/>
        </w:rPr>
        <w:t>trade marks</w:t>
      </w:r>
      <w:proofErr w:type="spellEnd"/>
      <w:r w:rsidRPr="002D34E5">
        <w:rPr>
          <w:rFonts w:ascii="serif" w:hAnsi="serif" w:cs="serif"/>
          <w:color w:val="000000"/>
          <w:sz w:val="20"/>
          <w:szCs w:val="20"/>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11D2B25C" w14:textId="77777777" w:rsidR="00E77CC4" w:rsidRPr="002D34E5" w:rsidRDefault="00F90DC5" w:rsidP="00F90DC5">
      <w:pPr>
        <w:widowControl w:val="0"/>
        <w:autoSpaceDE w:val="0"/>
        <w:autoSpaceDN w:val="0"/>
        <w:adjustRightInd w:val="0"/>
        <w:spacing w:after="0" w:line="240" w:lineRule="auto"/>
        <w:jc w:val="both"/>
        <w:rPr>
          <w:rFonts w:ascii="serif" w:hAnsi="serif" w:cs="serif"/>
          <w:color w:val="000000"/>
          <w:sz w:val="20"/>
          <w:szCs w:val="20"/>
        </w:rPr>
      </w:pPr>
      <w:r w:rsidRPr="002D34E5">
        <w:rPr>
          <w:rFonts w:ascii="serif" w:hAnsi="serif" w:cs="serif"/>
          <w:b/>
          <w:bCs/>
          <w:color w:val="000000"/>
          <w:sz w:val="20"/>
          <w:szCs w:val="20"/>
        </w:rPr>
        <w:t>Purchase</w:t>
      </w:r>
      <w:r w:rsidR="00EC7D31" w:rsidRPr="002D34E5">
        <w:rPr>
          <w:rFonts w:ascii="serif" w:hAnsi="serif" w:cs="serif"/>
          <w:b/>
          <w:bCs/>
          <w:color w:val="000000"/>
          <w:sz w:val="20"/>
          <w:szCs w:val="20"/>
        </w:rPr>
        <w:t xml:space="preserve"> Order</w:t>
      </w:r>
      <w:r w:rsidR="00E77CC4" w:rsidRPr="002D34E5">
        <w:rPr>
          <w:rFonts w:ascii="serif" w:hAnsi="serif" w:cs="serif"/>
          <w:b/>
          <w:bCs/>
          <w:color w:val="000000"/>
          <w:sz w:val="20"/>
          <w:szCs w:val="20"/>
        </w:rPr>
        <w:t xml:space="preserve">: </w:t>
      </w:r>
      <w:r w:rsidR="00E77CC4" w:rsidRPr="002D34E5">
        <w:rPr>
          <w:rFonts w:ascii="serif" w:hAnsi="serif" w:cs="serif"/>
          <w:color w:val="000000"/>
          <w:sz w:val="20"/>
          <w:szCs w:val="20"/>
        </w:rPr>
        <w:t xml:space="preserve"> the Customer’s </w:t>
      </w:r>
      <w:r w:rsidR="00EC7D31" w:rsidRPr="002D34E5">
        <w:rPr>
          <w:rFonts w:ascii="serif" w:hAnsi="serif" w:cs="serif"/>
          <w:color w:val="000000"/>
          <w:sz w:val="20"/>
          <w:szCs w:val="20"/>
        </w:rPr>
        <w:t>Purchase Order</w:t>
      </w:r>
      <w:r w:rsidR="00E77CC4" w:rsidRPr="002D34E5">
        <w:rPr>
          <w:rFonts w:ascii="serif" w:hAnsi="serif" w:cs="serif"/>
          <w:color w:val="000000"/>
          <w:sz w:val="20"/>
          <w:szCs w:val="20"/>
        </w:rPr>
        <w:t xml:space="preserve"> </w:t>
      </w:r>
      <w:r w:rsidRPr="002D34E5">
        <w:rPr>
          <w:rFonts w:ascii="serif" w:hAnsi="serif" w:cs="serif"/>
          <w:color w:val="000000"/>
          <w:sz w:val="20"/>
          <w:szCs w:val="20"/>
        </w:rPr>
        <w:t xml:space="preserve">form </w:t>
      </w:r>
      <w:r w:rsidR="00E77CC4" w:rsidRPr="002D34E5">
        <w:rPr>
          <w:rFonts w:ascii="serif" w:hAnsi="serif" w:cs="serif"/>
          <w:color w:val="000000"/>
          <w:sz w:val="20"/>
          <w:szCs w:val="20"/>
        </w:rPr>
        <w:t>for the supply of Goods and/or Services</w:t>
      </w:r>
      <w:r w:rsidRPr="002D34E5">
        <w:rPr>
          <w:rFonts w:ascii="serif" w:hAnsi="serif" w:cs="serif"/>
          <w:color w:val="000000"/>
          <w:sz w:val="20"/>
          <w:szCs w:val="20"/>
        </w:rPr>
        <w:t>.</w:t>
      </w:r>
    </w:p>
    <w:p w14:paraId="5B113881" w14:textId="77777777" w:rsidR="00E77CC4" w:rsidRPr="002D34E5"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2D34E5">
        <w:rPr>
          <w:rFonts w:ascii="serif" w:hAnsi="serif" w:cs="serif"/>
          <w:b/>
          <w:bCs/>
          <w:color w:val="000000"/>
          <w:sz w:val="20"/>
          <w:szCs w:val="20"/>
        </w:rPr>
        <w:t xml:space="preserve">Services: </w:t>
      </w:r>
      <w:r w:rsidRPr="002D34E5">
        <w:rPr>
          <w:rFonts w:ascii="serif" w:hAnsi="serif" w:cs="serif"/>
          <w:color w:val="000000"/>
          <w:sz w:val="20"/>
          <w:szCs w:val="20"/>
        </w:rPr>
        <w:t> the services</w:t>
      </w:r>
      <w:r w:rsidR="00881068" w:rsidRPr="002D34E5">
        <w:rPr>
          <w:rFonts w:ascii="serif" w:hAnsi="serif" w:cs="serif"/>
          <w:color w:val="000000"/>
          <w:sz w:val="20"/>
          <w:szCs w:val="20"/>
        </w:rPr>
        <w:t xml:space="preserve"> </w:t>
      </w:r>
      <w:r w:rsidRPr="002D34E5">
        <w:rPr>
          <w:rFonts w:ascii="serif" w:hAnsi="serif" w:cs="serif"/>
          <w:color w:val="000000"/>
          <w:sz w:val="20"/>
          <w:szCs w:val="20"/>
        </w:rPr>
        <w:t>to be provided by the Supplier under the Contract as set out in the Service Specification.</w:t>
      </w:r>
    </w:p>
    <w:p w14:paraId="3EB198D6" w14:textId="77777777" w:rsidR="00E77CC4" w:rsidRDefault="00E77CC4" w:rsidP="00F90DC5">
      <w:pPr>
        <w:widowControl w:val="0"/>
        <w:autoSpaceDE w:val="0"/>
        <w:autoSpaceDN w:val="0"/>
        <w:adjustRightInd w:val="0"/>
        <w:spacing w:after="0" w:line="240" w:lineRule="auto"/>
        <w:jc w:val="both"/>
        <w:rPr>
          <w:rFonts w:ascii="serif" w:hAnsi="serif" w:cs="serif"/>
          <w:color w:val="000000"/>
          <w:sz w:val="20"/>
          <w:szCs w:val="20"/>
        </w:rPr>
      </w:pPr>
      <w:r w:rsidRPr="002D34E5">
        <w:rPr>
          <w:rFonts w:ascii="serif" w:hAnsi="serif" w:cs="serif"/>
          <w:b/>
          <w:bCs/>
          <w:color w:val="000000"/>
          <w:sz w:val="20"/>
          <w:szCs w:val="20"/>
        </w:rPr>
        <w:t xml:space="preserve">Supplier: </w:t>
      </w:r>
      <w:r w:rsidRPr="002D34E5">
        <w:rPr>
          <w:rFonts w:ascii="serif" w:hAnsi="serif" w:cs="serif"/>
          <w:color w:val="000000"/>
          <w:sz w:val="20"/>
          <w:szCs w:val="20"/>
        </w:rPr>
        <w:t> the person or firm from whom the Customer purchases the Goods and/or Services.</w:t>
      </w:r>
    </w:p>
    <w:p w14:paraId="3E4119C4" w14:textId="77777777" w:rsidR="0095074B" w:rsidRDefault="0095074B">
      <w:pPr>
        <w:widowControl w:val="0"/>
        <w:autoSpaceDE w:val="0"/>
        <w:autoSpaceDN w:val="0"/>
        <w:adjustRightInd w:val="0"/>
        <w:spacing w:after="0" w:line="240" w:lineRule="auto"/>
        <w:jc w:val="both"/>
        <w:rPr>
          <w:rFonts w:ascii="serif" w:hAnsi="serif" w:cs="serif"/>
          <w:b/>
          <w:bCs/>
          <w:color w:val="000000"/>
          <w:sz w:val="20"/>
          <w:szCs w:val="20"/>
        </w:rPr>
      </w:pPr>
    </w:p>
    <w:p w14:paraId="62864DBE"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1.2</w:t>
      </w:r>
      <w:r>
        <w:rPr>
          <w:rFonts w:ascii="serif" w:hAnsi="serif" w:cs="serif"/>
          <w:color w:val="000000"/>
          <w:sz w:val="20"/>
          <w:szCs w:val="20"/>
        </w:rPr>
        <w:t>  Interpretation</w:t>
      </w:r>
      <w:proofErr w:type="gramEnd"/>
      <w:r>
        <w:rPr>
          <w:rFonts w:ascii="serif" w:hAnsi="serif" w:cs="serif"/>
          <w:color w:val="000000"/>
          <w:sz w:val="20"/>
          <w:szCs w:val="20"/>
        </w:rPr>
        <w:t>:</w:t>
      </w:r>
    </w:p>
    <w:p w14:paraId="55614E2F"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xml:space="preserve">  A </w:t>
      </w:r>
      <w:r>
        <w:rPr>
          <w:rFonts w:ascii="serif" w:hAnsi="serif" w:cs="serif"/>
          <w:b/>
          <w:bCs/>
          <w:color w:val="000000"/>
          <w:sz w:val="20"/>
          <w:szCs w:val="20"/>
        </w:rPr>
        <w:t>person</w:t>
      </w:r>
      <w:r>
        <w:rPr>
          <w:rFonts w:ascii="serif" w:hAnsi="serif" w:cs="serif"/>
          <w:color w:val="000000"/>
          <w:sz w:val="20"/>
          <w:szCs w:val="20"/>
        </w:rPr>
        <w:t xml:space="preserve"> includes a natural person, corporate or unincorporated body (whether or not having separate legal personality).</w:t>
      </w:r>
    </w:p>
    <w:p w14:paraId="11014AF3"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A reference to a party includes its personal representatives,</w:t>
      </w:r>
      <w:r w:rsidR="00FB4667">
        <w:rPr>
          <w:rFonts w:ascii="serif" w:hAnsi="serif" w:cs="serif"/>
          <w:color w:val="000000"/>
          <w:sz w:val="20"/>
          <w:szCs w:val="20"/>
        </w:rPr>
        <w:t xml:space="preserve"> </w:t>
      </w:r>
      <w:r>
        <w:rPr>
          <w:rFonts w:ascii="serif" w:hAnsi="serif" w:cs="serif"/>
          <w:color w:val="000000"/>
          <w:sz w:val="20"/>
          <w:szCs w:val="20"/>
        </w:rPr>
        <w:t>successors and permitted assigns.</w:t>
      </w:r>
    </w:p>
    <w:p w14:paraId="79A51900"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A reference to a statute or statutory provision is a reference to it as amended or re-enacted. A reference to a statute or statutory provision includes all subordinate legislation made under that statute or statutory provision.</w:t>
      </w:r>
    </w:p>
    <w:p w14:paraId="4DBD1534" w14:textId="77777777" w:rsidR="00E77CC4" w:rsidRPr="00FB4667"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xml:space="preserve">  Any words following the terms </w:t>
      </w:r>
      <w:r>
        <w:rPr>
          <w:rFonts w:ascii="serif" w:hAnsi="serif" w:cs="serif"/>
          <w:b/>
          <w:bCs/>
          <w:color w:val="000000"/>
          <w:sz w:val="20"/>
          <w:szCs w:val="20"/>
        </w:rPr>
        <w:t>including</w:t>
      </w:r>
      <w:r>
        <w:rPr>
          <w:rFonts w:ascii="serif" w:hAnsi="serif" w:cs="serif"/>
          <w:color w:val="000000"/>
          <w:sz w:val="20"/>
          <w:szCs w:val="20"/>
        </w:rPr>
        <w:t xml:space="preserve">, </w:t>
      </w:r>
      <w:r>
        <w:rPr>
          <w:rFonts w:ascii="serif" w:hAnsi="serif" w:cs="serif"/>
          <w:b/>
          <w:bCs/>
          <w:color w:val="000000"/>
          <w:sz w:val="20"/>
          <w:szCs w:val="20"/>
        </w:rPr>
        <w:t>include</w:t>
      </w:r>
      <w:r>
        <w:rPr>
          <w:rFonts w:ascii="serif" w:hAnsi="serif" w:cs="serif"/>
          <w:color w:val="000000"/>
          <w:sz w:val="20"/>
          <w:szCs w:val="20"/>
        </w:rPr>
        <w:t xml:space="preserve">, </w:t>
      </w:r>
      <w:r>
        <w:rPr>
          <w:rFonts w:ascii="serif" w:hAnsi="serif" w:cs="serif"/>
          <w:b/>
          <w:bCs/>
          <w:color w:val="000000"/>
          <w:sz w:val="20"/>
          <w:szCs w:val="20"/>
        </w:rPr>
        <w:t>in particular</w:t>
      </w:r>
      <w:r>
        <w:rPr>
          <w:rFonts w:ascii="serif" w:hAnsi="serif" w:cs="serif"/>
          <w:color w:val="000000"/>
          <w:sz w:val="20"/>
          <w:szCs w:val="20"/>
        </w:rPr>
        <w:t xml:space="preserve">, </w:t>
      </w:r>
      <w:r>
        <w:rPr>
          <w:rFonts w:ascii="serif" w:hAnsi="serif" w:cs="serif"/>
          <w:b/>
          <w:bCs/>
          <w:color w:val="000000"/>
          <w:sz w:val="20"/>
          <w:szCs w:val="20"/>
        </w:rPr>
        <w:t>for example</w:t>
      </w:r>
      <w:r>
        <w:rPr>
          <w:rFonts w:ascii="serif" w:hAnsi="serif" w:cs="serif"/>
          <w:color w:val="000000"/>
          <w:sz w:val="20"/>
          <w:szCs w:val="20"/>
        </w:rPr>
        <w:t xml:space="preserve"> or any similar expression shall be construed as illustrative and shall not limit the sense of the words, description, definition, phrase or term preceding those terms</w:t>
      </w:r>
      <w:bookmarkStart w:id="0" w:name="co_anchor_a331323_1"/>
      <w:bookmarkEnd w:id="0"/>
      <w:r w:rsidR="00FB4667">
        <w:rPr>
          <w:rFonts w:ascii="serif" w:hAnsi="serif" w:cs="serif"/>
          <w:color w:val="000000"/>
          <w:sz w:val="20"/>
          <w:szCs w:val="20"/>
        </w:rPr>
        <w:t>.</w:t>
      </w:r>
    </w:p>
    <w:p w14:paraId="69E33DA3"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xml:space="preserve">  A reference to </w:t>
      </w:r>
      <w:r>
        <w:rPr>
          <w:rFonts w:ascii="serif" w:hAnsi="serif" w:cs="serif"/>
          <w:b/>
          <w:bCs/>
          <w:color w:val="000000"/>
          <w:sz w:val="20"/>
          <w:szCs w:val="20"/>
        </w:rPr>
        <w:t>writing</w:t>
      </w:r>
      <w:r>
        <w:rPr>
          <w:rFonts w:ascii="serif" w:hAnsi="serif" w:cs="serif"/>
          <w:color w:val="000000"/>
          <w:sz w:val="20"/>
          <w:szCs w:val="20"/>
        </w:rPr>
        <w:t xml:space="preserve"> or </w:t>
      </w:r>
      <w:r>
        <w:rPr>
          <w:rFonts w:ascii="serif" w:hAnsi="serif" w:cs="serif"/>
          <w:b/>
          <w:bCs/>
          <w:color w:val="000000"/>
          <w:sz w:val="20"/>
          <w:szCs w:val="20"/>
        </w:rPr>
        <w:t>written</w:t>
      </w:r>
      <w:r>
        <w:rPr>
          <w:rFonts w:ascii="serif" w:hAnsi="serif" w:cs="serif"/>
          <w:color w:val="000000"/>
          <w:sz w:val="20"/>
          <w:szCs w:val="20"/>
        </w:rPr>
        <w:t xml:space="preserve"> includes email</w:t>
      </w:r>
      <w:r w:rsidR="00FB4667">
        <w:rPr>
          <w:rFonts w:ascii="serif" w:hAnsi="serif" w:cs="serif"/>
          <w:color w:val="000000"/>
          <w:sz w:val="20"/>
          <w:szCs w:val="20"/>
        </w:rPr>
        <w:t>.</w:t>
      </w:r>
      <w:r>
        <w:rPr>
          <w:rFonts w:ascii="serif" w:hAnsi="serif" w:cs="serif"/>
          <w:color w:val="000000"/>
          <w:sz w:val="20"/>
          <w:szCs w:val="20"/>
        </w:rPr>
        <w:t xml:space="preserve"> </w:t>
      </w:r>
    </w:p>
    <w:p w14:paraId="4DC07692" w14:textId="77777777" w:rsidR="00E77CC4" w:rsidRPr="00FB4667"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1" w:name="co_anchor_a681094_1"/>
      <w:bookmarkEnd w:id="1"/>
    </w:p>
    <w:p w14:paraId="6B91AF81"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w:t>
      </w:r>
      <w:r>
        <w:rPr>
          <w:rFonts w:ascii="serif" w:hAnsi="serif" w:cs="serif"/>
          <w:color w:val="000000"/>
          <w:sz w:val="20"/>
          <w:szCs w:val="20"/>
        </w:rPr>
        <w:t>  </w:t>
      </w:r>
      <w:r>
        <w:rPr>
          <w:rFonts w:ascii="serif" w:hAnsi="serif" w:cs="serif"/>
          <w:b/>
          <w:bCs/>
          <w:color w:val="000000"/>
          <w:sz w:val="20"/>
          <w:szCs w:val="20"/>
        </w:rPr>
        <w:t>BASIS OF CONTRACT</w:t>
      </w:r>
      <w:r>
        <w:rPr>
          <w:rFonts w:ascii="serif" w:hAnsi="serif" w:cs="serif"/>
          <w:color w:val="000000"/>
          <w:sz w:val="20"/>
          <w:szCs w:val="20"/>
        </w:rPr>
        <w:t>  </w:t>
      </w:r>
    </w:p>
    <w:p w14:paraId="4F06DA5A"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2" w:name="co_anchor_a452741_1"/>
      <w:bookmarkEnd w:id="2"/>
    </w:p>
    <w:p w14:paraId="54F39D83" w14:textId="77777777" w:rsidR="00654137" w:rsidRDefault="00E77CC4" w:rsidP="00654137">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2.1</w:t>
      </w:r>
      <w:r>
        <w:rPr>
          <w:rFonts w:ascii="serif" w:hAnsi="serif" w:cs="serif"/>
          <w:color w:val="000000"/>
          <w:sz w:val="20"/>
          <w:szCs w:val="20"/>
        </w:rPr>
        <w:t>  The</w:t>
      </w:r>
      <w:proofErr w:type="gramEnd"/>
      <w:r>
        <w:rPr>
          <w:rFonts w:ascii="serif" w:hAnsi="serif" w:cs="serif"/>
          <w:color w:val="000000"/>
          <w:sz w:val="20"/>
          <w:szCs w:val="20"/>
        </w:rPr>
        <w:t xml:space="preserve"> </w:t>
      </w:r>
      <w:r w:rsidR="00C5328A">
        <w:rPr>
          <w:rFonts w:ascii="serif" w:hAnsi="serif" w:cs="serif"/>
          <w:color w:val="000000"/>
          <w:sz w:val="20"/>
          <w:szCs w:val="20"/>
        </w:rPr>
        <w:t>Purchase</w:t>
      </w:r>
      <w:r w:rsidR="00EC7D31">
        <w:rPr>
          <w:rFonts w:ascii="serif" w:hAnsi="serif" w:cs="serif"/>
          <w:color w:val="000000"/>
          <w:sz w:val="20"/>
          <w:szCs w:val="20"/>
        </w:rPr>
        <w:t xml:space="preserve"> Order</w:t>
      </w:r>
      <w:r>
        <w:rPr>
          <w:rFonts w:ascii="serif" w:hAnsi="serif" w:cs="serif"/>
          <w:color w:val="000000"/>
          <w:sz w:val="20"/>
          <w:szCs w:val="20"/>
        </w:rPr>
        <w:t xml:space="preserve"> constitutes an offer by the Customer to purchase Goods and/or Services from the Supplier in accordance with th</w:t>
      </w:r>
      <w:r w:rsidR="00C5328A">
        <w:rPr>
          <w:rFonts w:ascii="serif" w:hAnsi="serif" w:cs="serif"/>
          <w:color w:val="000000"/>
          <w:sz w:val="20"/>
          <w:szCs w:val="20"/>
        </w:rPr>
        <w:t>is Contract</w:t>
      </w:r>
      <w:bookmarkStart w:id="3" w:name="co_anchor_a403380_1"/>
      <w:bookmarkEnd w:id="3"/>
      <w:r w:rsidR="00C5328A">
        <w:rPr>
          <w:rFonts w:ascii="serif" w:hAnsi="serif" w:cs="serif"/>
          <w:color w:val="000000"/>
          <w:sz w:val="20"/>
          <w:szCs w:val="20"/>
        </w:rPr>
        <w:t>.</w:t>
      </w:r>
    </w:p>
    <w:p w14:paraId="20EE9D3B" w14:textId="77777777" w:rsidR="00E77CC4" w:rsidRPr="00C5328A" w:rsidRDefault="00E77CC4" w:rsidP="00654137">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2.2</w:t>
      </w:r>
      <w:r>
        <w:rPr>
          <w:rFonts w:ascii="serif" w:hAnsi="serif" w:cs="serif"/>
          <w:color w:val="000000"/>
          <w:sz w:val="20"/>
          <w:szCs w:val="20"/>
        </w:rPr>
        <w:t>  The</w:t>
      </w:r>
      <w:proofErr w:type="gramEnd"/>
      <w:r>
        <w:rPr>
          <w:rFonts w:ascii="serif" w:hAnsi="serif" w:cs="serif"/>
          <w:color w:val="000000"/>
          <w:sz w:val="20"/>
          <w:szCs w:val="20"/>
        </w:rPr>
        <w:t xml:space="preserve"> </w:t>
      </w:r>
      <w:r w:rsidR="00C5328A">
        <w:rPr>
          <w:rFonts w:ascii="serif" w:hAnsi="serif" w:cs="serif"/>
          <w:color w:val="000000"/>
          <w:sz w:val="20"/>
          <w:szCs w:val="20"/>
        </w:rPr>
        <w:t>Purchase</w:t>
      </w:r>
      <w:r w:rsidR="00EC7D31">
        <w:rPr>
          <w:rFonts w:ascii="serif" w:hAnsi="serif" w:cs="serif"/>
          <w:color w:val="000000"/>
          <w:sz w:val="20"/>
          <w:szCs w:val="20"/>
        </w:rPr>
        <w:t xml:space="preserve"> Order</w:t>
      </w:r>
      <w:r>
        <w:rPr>
          <w:rFonts w:ascii="serif" w:hAnsi="serif" w:cs="serif"/>
          <w:color w:val="000000"/>
          <w:sz w:val="20"/>
          <w:szCs w:val="20"/>
        </w:rPr>
        <w:t xml:space="preserve"> shall be deemed to be accepted on the earlier of:</w:t>
      </w:r>
      <w:r w:rsidR="00C5328A">
        <w:rPr>
          <w:rFonts w:ascii="serif" w:hAnsi="serif" w:cs="serif"/>
          <w:color w:val="000000"/>
          <w:sz w:val="20"/>
          <w:szCs w:val="20"/>
        </w:rPr>
        <w:t xml:space="preserve"> </w:t>
      </w:r>
      <w:r>
        <w:rPr>
          <w:rFonts w:ascii="serif" w:hAnsi="serif" w:cs="serif"/>
          <w:b/>
          <w:bCs/>
          <w:color w:val="000000"/>
          <w:sz w:val="20"/>
          <w:szCs w:val="20"/>
        </w:rPr>
        <w:t>(</w:t>
      </w:r>
      <w:proofErr w:type="gramStart"/>
      <w:r>
        <w:rPr>
          <w:rFonts w:ascii="serif" w:hAnsi="serif" w:cs="serif"/>
          <w:b/>
          <w:bCs/>
          <w:color w:val="000000"/>
          <w:sz w:val="20"/>
          <w:szCs w:val="20"/>
        </w:rPr>
        <w:t>a)</w:t>
      </w:r>
      <w:r>
        <w:rPr>
          <w:rFonts w:ascii="serif" w:hAnsi="serif" w:cs="serif"/>
          <w:color w:val="000000"/>
          <w:sz w:val="20"/>
          <w:szCs w:val="20"/>
        </w:rPr>
        <w:t>  the</w:t>
      </w:r>
      <w:proofErr w:type="gramEnd"/>
      <w:r>
        <w:rPr>
          <w:rFonts w:ascii="serif" w:hAnsi="serif" w:cs="serif"/>
          <w:color w:val="000000"/>
          <w:sz w:val="20"/>
          <w:szCs w:val="20"/>
        </w:rPr>
        <w:t xml:space="preserve"> Supplier issuing written acceptance of the </w:t>
      </w:r>
      <w:r w:rsidR="00C5328A">
        <w:rPr>
          <w:rFonts w:ascii="serif" w:hAnsi="serif" w:cs="serif"/>
          <w:color w:val="000000"/>
          <w:sz w:val="20"/>
          <w:szCs w:val="20"/>
        </w:rPr>
        <w:t>Purchase</w:t>
      </w:r>
      <w:r w:rsidR="00EC7D31">
        <w:rPr>
          <w:rFonts w:ascii="serif" w:hAnsi="serif" w:cs="serif"/>
          <w:color w:val="000000"/>
          <w:sz w:val="20"/>
          <w:szCs w:val="20"/>
        </w:rPr>
        <w:t xml:space="preserve"> Order</w:t>
      </w:r>
      <w:r>
        <w:rPr>
          <w:rFonts w:ascii="serif" w:hAnsi="serif" w:cs="serif"/>
          <w:color w:val="000000"/>
          <w:sz w:val="20"/>
          <w:szCs w:val="20"/>
        </w:rPr>
        <w:t>; or</w:t>
      </w:r>
      <w:r w:rsidR="00C5328A">
        <w:rPr>
          <w:rFonts w:ascii="serif" w:hAnsi="serif" w:cs="serif"/>
          <w:color w:val="000000"/>
          <w:sz w:val="20"/>
          <w:szCs w:val="20"/>
        </w:rPr>
        <w:t xml:space="preserve"> </w:t>
      </w:r>
      <w:r>
        <w:rPr>
          <w:rFonts w:ascii="serif" w:hAnsi="serif" w:cs="serif"/>
          <w:b/>
          <w:bCs/>
          <w:color w:val="000000"/>
          <w:sz w:val="20"/>
          <w:szCs w:val="20"/>
        </w:rPr>
        <w:t>(</w:t>
      </w:r>
      <w:proofErr w:type="gramStart"/>
      <w:r>
        <w:rPr>
          <w:rFonts w:ascii="serif" w:hAnsi="serif" w:cs="serif"/>
          <w:b/>
          <w:bCs/>
          <w:color w:val="000000"/>
          <w:sz w:val="20"/>
          <w:szCs w:val="20"/>
        </w:rPr>
        <w:t>b)</w:t>
      </w:r>
      <w:r>
        <w:rPr>
          <w:rFonts w:ascii="serif" w:hAnsi="serif" w:cs="serif"/>
          <w:color w:val="000000"/>
          <w:sz w:val="20"/>
          <w:szCs w:val="20"/>
        </w:rPr>
        <w:t>  any</w:t>
      </w:r>
      <w:proofErr w:type="gramEnd"/>
      <w:r>
        <w:rPr>
          <w:rFonts w:ascii="serif" w:hAnsi="serif" w:cs="serif"/>
          <w:color w:val="000000"/>
          <w:sz w:val="20"/>
          <w:szCs w:val="20"/>
        </w:rPr>
        <w:t xml:space="preserve"> act by the Supplier consistent with fulfilling the </w:t>
      </w:r>
      <w:r w:rsidR="00C5328A">
        <w:rPr>
          <w:rFonts w:ascii="serif" w:hAnsi="serif" w:cs="serif"/>
          <w:color w:val="000000"/>
          <w:sz w:val="20"/>
          <w:szCs w:val="20"/>
        </w:rPr>
        <w:t>Purchase</w:t>
      </w:r>
      <w:r w:rsidR="00EC7D31">
        <w:rPr>
          <w:rFonts w:ascii="serif" w:hAnsi="serif" w:cs="serif"/>
          <w:color w:val="000000"/>
          <w:sz w:val="20"/>
          <w:szCs w:val="20"/>
        </w:rPr>
        <w:t xml:space="preserve"> Order</w:t>
      </w:r>
      <w:r>
        <w:rPr>
          <w:rFonts w:ascii="serif" w:hAnsi="serif" w:cs="serif"/>
          <w:color w:val="000000"/>
          <w:sz w:val="20"/>
          <w:szCs w:val="20"/>
        </w:rPr>
        <w:t>,</w:t>
      </w:r>
      <w:r w:rsidR="00C5328A">
        <w:rPr>
          <w:rFonts w:ascii="serif" w:hAnsi="serif" w:cs="serif"/>
          <w:color w:val="000000"/>
          <w:sz w:val="20"/>
          <w:szCs w:val="20"/>
        </w:rPr>
        <w:t xml:space="preserve"> </w:t>
      </w:r>
      <w:r>
        <w:rPr>
          <w:rFonts w:ascii="serif" w:hAnsi="serif" w:cs="serif"/>
          <w:color w:val="000000"/>
          <w:sz w:val="20"/>
          <w:szCs w:val="20"/>
        </w:rPr>
        <w:t>at which point and on which date the Contract shall come into existence (</w:t>
      </w:r>
      <w:r>
        <w:rPr>
          <w:rFonts w:ascii="serif" w:hAnsi="serif" w:cs="serif"/>
          <w:b/>
          <w:bCs/>
          <w:color w:val="000000"/>
          <w:sz w:val="20"/>
          <w:szCs w:val="20"/>
        </w:rPr>
        <w:t>Commencement Date</w:t>
      </w:r>
      <w:r>
        <w:rPr>
          <w:rFonts w:ascii="serif" w:hAnsi="serif" w:cs="serif"/>
          <w:color w:val="000000"/>
          <w:sz w:val="20"/>
          <w:szCs w:val="20"/>
        </w:rPr>
        <w:t>).</w:t>
      </w:r>
      <w:bookmarkStart w:id="4" w:name="co_anchor_a580917_1"/>
      <w:bookmarkEnd w:id="4"/>
    </w:p>
    <w:p w14:paraId="7D12B6D3"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2.3</w:t>
      </w:r>
      <w:r>
        <w:rPr>
          <w:rFonts w:ascii="serif" w:hAnsi="serif" w:cs="serif"/>
          <w:color w:val="000000"/>
          <w:sz w:val="20"/>
          <w:szCs w:val="20"/>
        </w:rPr>
        <w:t>  </w:t>
      </w:r>
      <w:r w:rsidR="00C5328A">
        <w:rPr>
          <w:rFonts w:ascii="serif" w:hAnsi="serif" w:cs="serif"/>
          <w:color w:val="000000"/>
          <w:sz w:val="20"/>
          <w:szCs w:val="20"/>
        </w:rPr>
        <w:t>The terms in this</w:t>
      </w:r>
      <w:r>
        <w:rPr>
          <w:rFonts w:ascii="serif" w:hAnsi="serif" w:cs="serif"/>
          <w:color w:val="000000"/>
          <w:sz w:val="20"/>
          <w:szCs w:val="20"/>
        </w:rPr>
        <w:t xml:space="preserve"> Contract</w:t>
      </w:r>
      <w:r w:rsidR="00C5328A">
        <w:rPr>
          <w:rFonts w:ascii="serif" w:hAnsi="serif" w:cs="serif"/>
          <w:color w:val="000000"/>
          <w:sz w:val="20"/>
          <w:szCs w:val="20"/>
        </w:rPr>
        <w:t xml:space="preserve"> apply</w:t>
      </w:r>
      <w:r>
        <w:rPr>
          <w:rFonts w:ascii="serif" w:hAnsi="serif" w:cs="serif"/>
          <w:color w:val="000000"/>
          <w:sz w:val="20"/>
          <w:szCs w:val="20"/>
        </w:rPr>
        <w:t xml:space="preserve"> </w:t>
      </w:r>
      <w:r w:rsidR="001E67D3">
        <w:rPr>
          <w:rFonts w:ascii="serif" w:hAnsi="serif" w:cs="serif"/>
          <w:color w:val="000000"/>
          <w:sz w:val="20"/>
          <w:szCs w:val="20"/>
        </w:rPr>
        <w:t xml:space="preserve">: </w:t>
      </w:r>
      <w:r w:rsidR="001E67D3" w:rsidRPr="001E67D3">
        <w:rPr>
          <w:rFonts w:ascii="serif" w:hAnsi="serif" w:cs="serif"/>
          <w:b/>
          <w:color w:val="000000"/>
          <w:sz w:val="20"/>
          <w:szCs w:val="20"/>
        </w:rPr>
        <w:t>(a)</w:t>
      </w:r>
      <w:r w:rsidR="001E67D3">
        <w:rPr>
          <w:rFonts w:ascii="serif" w:hAnsi="serif" w:cs="serif"/>
          <w:color w:val="000000"/>
          <w:sz w:val="20"/>
          <w:szCs w:val="20"/>
        </w:rPr>
        <w:t xml:space="preserve"> </w:t>
      </w:r>
      <w:r>
        <w:rPr>
          <w:rFonts w:ascii="serif" w:hAnsi="serif" w:cs="serif"/>
          <w:color w:val="000000"/>
          <w:sz w:val="20"/>
          <w:szCs w:val="20"/>
        </w:rPr>
        <w:t>to the exclusion of any other terms that the Supplier seeks to impose or incorporate, or which are implied by trade, custom, practice or course of dealing</w:t>
      </w:r>
      <w:r w:rsidR="001E67D3">
        <w:rPr>
          <w:rFonts w:ascii="serif" w:hAnsi="serif" w:cs="serif"/>
          <w:color w:val="000000"/>
          <w:sz w:val="20"/>
          <w:szCs w:val="20"/>
        </w:rPr>
        <w:t xml:space="preserve">  </w:t>
      </w:r>
      <w:r w:rsidR="001E67D3" w:rsidRPr="001E67D3">
        <w:rPr>
          <w:rFonts w:ascii="serif" w:hAnsi="serif" w:cs="serif"/>
          <w:b/>
          <w:color w:val="000000"/>
          <w:sz w:val="20"/>
          <w:szCs w:val="20"/>
        </w:rPr>
        <w:t>(b)</w:t>
      </w:r>
      <w:r w:rsidR="001E67D3">
        <w:rPr>
          <w:rFonts w:ascii="serif" w:hAnsi="serif" w:cs="serif"/>
          <w:b/>
          <w:color w:val="000000"/>
          <w:sz w:val="20"/>
          <w:szCs w:val="20"/>
        </w:rPr>
        <w:t xml:space="preserve"> </w:t>
      </w:r>
      <w:r w:rsidR="001E67D3" w:rsidRPr="00AA447A">
        <w:rPr>
          <w:rFonts w:ascii="serif" w:hAnsi="serif" w:cs="serif"/>
          <w:b/>
          <w:color w:val="000000"/>
          <w:sz w:val="20"/>
          <w:szCs w:val="20"/>
        </w:rPr>
        <w:t>in the absence of any other Customer contract which the Customer and Supplier enter into</w:t>
      </w:r>
      <w:r w:rsidR="00893782" w:rsidRPr="00AA447A">
        <w:rPr>
          <w:rFonts w:ascii="serif" w:hAnsi="serif" w:cs="serif"/>
          <w:b/>
          <w:color w:val="000000"/>
          <w:sz w:val="20"/>
          <w:szCs w:val="20"/>
        </w:rPr>
        <w:t xml:space="preserve"> in respect of the Purchase Order</w:t>
      </w:r>
      <w:r w:rsidRPr="00AA447A">
        <w:rPr>
          <w:rFonts w:ascii="serif" w:hAnsi="serif" w:cs="serif"/>
          <w:b/>
          <w:color w:val="000000"/>
          <w:sz w:val="20"/>
          <w:szCs w:val="20"/>
        </w:rPr>
        <w:t>.</w:t>
      </w:r>
    </w:p>
    <w:p w14:paraId="51FCA70D"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2.4</w:t>
      </w:r>
      <w:r>
        <w:rPr>
          <w:rFonts w:ascii="serif" w:hAnsi="serif" w:cs="serif"/>
          <w:color w:val="000000"/>
          <w:sz w:val="20"/>
          <w:szCs w:val="20"/>
        </w:rPr>
        <w:t>  All</w:t>
      </w:r>
      <w:proofErr w:type="gramEnd"/>
      <w:r>
        <w:rPr>
          <w:rFonts w:ascii="serif" w:hAnsi="serif" w:cs="serif"/>
          <w:color w:val="000000"/>
          <w:sz w:val="20"/>
          <w:szCs w:val="20"/>
        </w:rPr>
        <w:t xml:space="preserve"> of </w:t>
      </w:r>
      <w:r w:rsidR="00C5328A">
        <w:rPr>
          <w:rFonts w:ascii="serif" w:hAnsi="serif" w:cs="serif"/>
          <w:color w:val="000000"/>
          <w:sz w:val="20"/>
          <w:szCs w:val="20"/>
        </w:rPr>
        <w:t xml:space="preserve">term terms in this Contract </w:t>
      </w:r>
      <w:r>
        <w:rPr>
          <w:rFonts w:ascii="serif" w:hAnsi="serif" w:cs="serif"/>
          <w:color w:val="000000"/>
          <w:sz w:val="20"/>
          <w:szCs w:val="20"/>
        </w:rPr>
        <w:t>shall apply to the supply of both Goods and Services except where the application to one or the other is specified. </w:t>
      </w:r>
    </w:p>
    <w:p w14:paraId="64A174DD"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5" w:name="co_anchor_a408706_1"/>
      <w:bookmarkEnd w:id="5"/>
    </w:p>
    <w:p w14:paraId="210D25A4"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w:t>
      </w:r>
      <w:r>
        <w:rPr>
          <w:rFonts w:ascii="serif" w:hAnsi="serif" w:cs="serif"/>
          <w:color w:val="000000"/>
          <w:sz w:val="20"/>
          <w:szCs w:val="20"/>
        </w:rPr>
        <w:t>  </w:t>
      </w:r>
      <w:r>
        <w:rPr>
          <w:rFonts w:ascii="serif" w:hAnsi="serif" w:cs="serif"/>
          <w:b/>
          <w:bCs/>
          <w:color w:val="000000"/>
          <w:sz w:val="20"/>
          <w:szCs w:val="20"/>
        </w:rPr>
        <w:t>SUPPLY OF GOODS</w:t>
      </w:r>
      <w:r>
        <w:rPr>
          <w:rFonts w:ascii="serif" w:hAnsi="serif" w:cs="serif"/>
          <w:color w:val="000000"/>
          <w:sz w:val="20"/>
          <w:szCs w:val="20"/>
        </w:rPr>
        <w:t>  </w:t>
      </w:r>
    </w:p>
    <w:p w14:paraId="1069D8E0"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6" w:name="co_anchor_a188444_1"/>
      <w:bookmarkEnd w:id="6"/>
    </w:p>
    <w:p w14:paraId="47B1CA1D" w14:textId="77777777" w:rsidR="00E77CC4" w:rsidRDefault="00E77CC4" w:rsidP="00654137">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3.1</w:t>
      </w:r>
      <w:r>
        <w:rPr>
          <w:rFonts w:ascii="serif" w:hAnsi="serif" w:cs="serif"/>
          <w:color w:val="000000"/>
          <w:sz w:val="20"/>
          <w:szCs w:val="20"/>
        </w:rPr>
        <w:t>  The</w:t>
      </w:r>
      <w:proofErr w:type="gramEnd"/>
      <w:r>
        <w:rPr>
          <w:rFonts w:ascii="serif" w:hAnsi="serif" w:cs="serif"/>
          <w:color w:val="000000"/>
          <w:sz w:val="20"/>
          <w:szCs w:val="20"/>
        </w:rPr>
        <w:t xml:space="preserve"> Supplier shall:</w:t>
      </w:r>
    </w:p>
    <w:p w14:paraId="0AA391FB" w14:textId="77777777" w:rsidR="00E77CC4" w:rsidRPr="00AB7EEA"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w:t>
      </w:r>
      <w:r w:rsidR="000810CD">
        <w:rPr>
          <w:rFonts w:ascii="serif" w:hAnsi="serif" w:cs="serif"/>
          <w:color w:val="000000"/>
          <w:sz w:val="20"/>
          <w:szCs w:val="20"/>
        </w:rPr>
        <w:t xml:space="preserve">ensure that the Goods shall </w:t>
      </w:r>
      <w:r>
        <w:rPr>
          <w:rFonts w:ascii="serif" w:hAnsi="serif" w:cs="serif"/>
          <w:color w:val="000000"/>
          <w:sz w:val="20"/>
          <w:szCs w:val="20"/>
        </w:rPr>
        <w:t xml:space="preserve">correspond with their description and any applicable </w:t>
      </w:r>
      <w:r w:rsidR="00AB7EEA">
        <w:rPr>
          <w:rFonts w:ascii="serif" w:hAnsi="serif" w:cs="serif"/>
          <w:color w:val="000000"/>
          <w:sz w:val="20"/>
          <w:szCs w:val="20"/>
        </w:rPr>
        <w:t>s</w:t>
      </w:r>
      <w:r>
        <w:rPr>
          <w:rFonts w:ascii="serif" w:hAnsi="serif" w:cs="serif"/>
          <w:color w:val="000000"/>
          <w:sz w:val="20"/>
          <w:szCs w:val="20"/>
        </w:rPr>
        <w:t>pecification;</w:t>
      </w:r>
      <w:bookmarkStart w:id="7" w:name="co_anchor_a147439_1"/>
      <w:bookmarkEnd w:id="7"/>
    </w:p>
    <w:p w14:paraId="4023FCB0"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w:t>
      </w:r>
      <w:r w:rsidR="000810CD">
        <w:rPr>
          <w:rFonts w:ascii="serif" w:hAnsi="serif" w:cs="serif"/>
          <w:color w:val="000000"/>
          <w:sz w:val="20"/>
          <w:szCs w:val="20"/>
        </w:rPr>
        <w:t xml:space="preserve">ensure that the Goods shall </w:t>
      </w:r>
      <w:r>
        <w:rPr>
          <w:rFonts w:ascii="serif" w:hAnsi="serif" w:cs="serif"/>
          <w:color w:val="000000"/>
          <w:sz w:val="20"/>
          <w:szCs w:val="20"/>
        </w:rPr>
        <w:t xml:space="preserve">be of satisfactory quality (within the meaning of the Sale of Goods Act 1979) and fit for any purpose held out by the Supplier or made known to the Supplier by the Customer, expressly or by implication, and in this </w:t>
      </w:r>
      <w:r>
        <w:rPr>
          <w:rFonts w:ascii="serif" w:hAnsi="serif" w:cs="serif"/>
          <w:color w:val="000000"/>
          <w:sz w:val="20"/>
          <w:szCs w:val="20"/>
        </w:rPr>
        <w:lastRenderedPageBreak/>
        <w:t>respect the Customer relies on the Supplier’s skill and judgement;</w:t>
      </w:r>
    </w:p>
    <w:p w14:paraId="3FA1AFBF"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w:t>
      </w:r>
      <w:r w:rsidR="000810CD">
        <w:rPr>
          <w:rFonts w:ascii="serif" w:hAnsi="serif" w:cs="serif"/>
          <w:color w:val="000000"/>
          <w:sz w:val="20"/>
          <w:szCs w:val="20"/>
        </w:rPr>
        <w:t xml:space="preserve">ensure that the Goods shall </w:t>
      </w:r>
      <w:r>
        <w:rPr>
          <w:rFonts w:ascii="serif" w:hAnsi="serif" w:cs="serif"/>
          <w:color w:val="000000"/>
          <w:sz w:val="20"/>
          <w:szCs w:val="20"/>
        </w:rPr>
        <w:t>where they are manufactured products, be free from defects in design, materials and workmanship and remain so for 12 months after delivery; and</w:t>
      </w:r>
    </w:p>
    <w:p w14:paraId="38E01AFD"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w:t>
      </w:r>
      <w:r w:rsidR="000810CD">
        <w:rPr>
          <w:rFonts w:ascii="serif" w:hAnsi="serif" w:cs="serif"/>
          <w:color w:val="000000"/>
          <w:sz w:val="20"/>
          <w:szCs w:val="20"/>
        </w:rPr>
        <w:t xml:space="preserve">ensure that the Goods shall </w:t>
      </w:r>
      <w:r>
        <w:rPr>
          <w:rFonts w:ascii="serif" w:hAnsi="serif" w:cs="serif"/>
          <w:color w:val="000000"/>
          <w:sz w:val="20"/>
          <w:szCs w:val="20"/>
        </w:rPr>
        <w:t>comply with all applicable statutory and regulatory requirements relating to the manufacture, labelling, packaging, storage, handling and delivery of the Goods</w:t>
      </w:r>
    </w:p>
    <w:p w14:paraId="08782545"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w:t>
      </w:r>
      <w:r w:rsidR="000810CD">
        <w:rPr>
          <w:rFonts w:ascii="serif" w:hAnsi="serif" w:cs="serif"/>
          <w:color w:val="000000"/>
          <w:sz w:val="20"/>
          <w:szCs w:val="20"/>
        </w:rPr>
        <w:t>ensure that where Goods are hazardous they: (</w:t>
      </w:r>
      <w:proofErr w:type="spellStart"/>
      <w:r w:rsidR="000810CD">
        <w:rPr>
          <w:rFonts w:ascii="serif" w:hAnsi="serif" w:cs="serif"/>
          <w:color w:val="000000"/>
          <w:sz w:val="20"/>
          <w:szCs w:val="20"/>
        </w:rPr>
        <w:t>i</w:t>
      </w:r>
      <w:proofErr w:type="spellEnd"/>
      <w:r w:rsidR="000810CD">
        <w:rPr>
          <w:rFonts w:ascii="serif" w:hAnsi="serif" w:cs="serif"/>
          <w:color w:val="000000"/>
          <w:sz w:val="20"/>
          <w:szCs w:val="20"/>
        </w:rPr>
        <w:t xml:space="preserve">) are </w:t>
      </w:r>
      <w:r w:rsidR="000810CD" w:rsidRPr="000810CD">
        <w:rPr>
          <w:rFonts w:ascii="serif" w:hAnsi="serif" w:cs="serif"/>
          <w:color w:val="000000"/>
          <w:sz w:val="20"/>
          <w:szCs w:val="20"/>
        </w:rPr>
        <w:t>suitably packed and marked by the Supplier with International Danger Symbols, the United Nations (UN) number and display the name and description of the materials in English. Transport and other documents must include a declaration of the hazard and the name of the materials in English</w:t>
      </w:r>
      <w:r w:rsidR="000810CD">
        <w:rPr>
          <w:rFonts w:ascii="serif" w:hAnsi="serif" w:cs="serif"/>
          <w:color w:val="000000"/>
          <w:sz w:val="20"/>
          <w:szCs w:val="20"/>
        </w:rPr>
        <w:t xml:space="preserve"> (ii) are </w:t>
      </w:r>
      <w:r w:rsidR="000810CD" w:rsidRPr="000810CD">
        <w:rPr>
          <w:rFonts w:ascii="serif" w:hAnsi="serif" w:cs="serif"/>
          <w:color w:val="000000"/>
          <w:sz w:val="20"/>
          <w:szCs w:val="20"/>
        </w:rPr>
        <w:t xml:space="preserve"> accompanied by emergency information, in English, in the form of written instructions, labels or markings</w:t>
      </w:r>
      <w:r w:rsidR="000810CD">
        <w:rPr>
          <w:rFonts w:ascii="serif" w:hAnsi="serif" w:cs="serif"/>
          <w:color w:val="000000"/>
          <w:sz w:val="20"/>
          <w:szCs w:val="20"/>
        </w:rPr>
        <w:t xml:space="preserve"> (iii) </w:t>
      </w:r>
      <w:r w:rsidR="000810CD" w:rsidRPr="000810CD">
        <w:rPr>
          <w:rFonts w:ascii="serif" w:hAnsi="serif" w:cs="serif"/>
          <w:color w:val="000000"/>
          <w:sz w:val="20"/>
          <w:szCs w:val="20"/>
        </w:rPr>
        <w:t>observe the requirements of UK and international agreements relating to the packing, labelling and carriage of hazardous goods</w:t>
      </w:r>
      <w:r w:rsidR="000810CD">
        <w:rPr>
          <w:rFonts w:ascii="serif" w:hAnsi="serif" w:cs="serif"/>
          <w:color w:val="000000"/>
          <w:sz w:val="20"/>
          <w:szCs w:val="20"/>
        </w:rPr>
        <w:t xml:space="preserve"> (iv) communicate to the Customer a</w:t>
      </w:r>
      <w:r w:rsidR="000810CD" w:rsidRPr="000810CD">
        <w:rPr>
          <w:rFonts w:ascii="serif" w:hAnsi="serif" w:cs="serif"/>
          <w:color w:val="000000"/>
          <w:sz w:val="20"/>
          <w:szCs w:val="20"/>
        </w:rPr>
        <w:t xml:space="preserve">ll information held by, or reasonably available to the Supplier regarding any potential hazards known or believed to exist in the transport, handling or use of the hazardous Goods supplied shall be promptly communicated to the </w:t>
      </w:r>
      <w:r w:rsidR="00EC71D8">
        <w:rPr>
          <w:rFonts w:ascii="serif" w:hAnsi="serif" w:cs="serif"/>
          <w:color w:val="000000"/>
          <w:sz w:val="20"/>
          <w:szCs w:val="20"/>
        </w:rPr>
        <w:t>Customer</w:t>
      </w:r>
      <w:r w:rsidR="000810CD" w:rsidRPr="000810CD">
        <w:rPr>
          <w:rFonts w:ascii="serif" w:hAnsi="serif" w:cs="serif"/>
          <w:color w:val="000000"/>
          <w:sz w:val="20"/>
          <w:szCs w:val="20"/>
        </w:rPr>
        <w:t>.</w:t>
      </w:r>
      <w:r>
        <w:rPr>
          <w:rFonts w:ascii="serif" w:hAnsi="serif" w:cs="serif"/>
          <w:color w:val="000000"/>
          <w:sz w:val="20"/>
          <w:szCs w:val="20"/>
        </w:rPr>
        <w:t> </w:t>
      </w:r>
    </w:p>
    <w:p w14:paraId="043A74E1" w14:textId="77777777" w:rsidR="00AB7EEA" w:rsidRPr="00654137"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3.2</w:t>
      </w:r>
      <w:r>
        <w:rPr>
          <w:rFonts w:ascii="serif" w:hAnsi="serif" w:cs="serif"/>
          <w:color w:val="000000"/>
          <w:sz w:val="20"/>
          <w:szCs w:val="20"/>
        </w:rPr>
        <w:t>  The</w:t>
      </w:r>
      <w:proofErr w:type="gramEnd"/>
      <w:r>
        <w:rPr>
          <w:rFonts w:ascii="serif" w:hAnsi="serif" w:cs="serif"/>
          <w:color w:val="000000"/>
          <w:sz w:val="20"/>
          <w:szCs w:val="20"/>
        </w:rPr>
        <w:t xml:space="preserve"> Supplier shall </w:t>
      </w:r>
      <w:proofErr w:type="gramStart"/>
      <w:r>
        <w:rPr>
          <w:rFonts w:ascii="serif" w:hAnsi="serif" w:cs="serif"/>
          <w:color w:val="000000"/>
          <w:sz w:val="20"/>
          <w:szCs w:val="20"/>
        </w:rPr>
        <w:t>ensure that at all times</w:t>
      </w:r>
      <w:proofErr w:type="gramEnd"/>
      <w:r>
        <w:rPr>
          <w:rFonts w:ascii="serif" w:hAnsi="serif" w:cs="serif"/>
          <w:color w:val="000000"/>
          <w:sz w:val="20"/>
          <w:szCs w:val="20"/>
        </w:rPr>
        <w:t xml:space="preserve"> it has and maintains all the licences, permissions, authorisations, consents and permits that it needs to carry out its obligations under the Contract in respect of the Goods.</w:t>
      </w:r>
      <w:bookmarkStart w:id="8" w:name="co_anchor_a693928_1"/>
      <w:bookmarkEnd w:id="8"/>
    </w:p>
    <w:p w14:paraId="51A280AD"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3.3</w:t>
      </w:r>
      <w:r>
        <w:rPr>
          <w:rFonts w:ascii="serif" w:hAnsi="serif" w:cs="serif"/>
          <w:color w:val="000000"/>
          <w:sz w:val="20"/>
          <w:szCs w:val="20"/>
        </w:rPr>
        <w:t>  The</w:t>
      </w:r>
      <w:proofErr w:type="gramEnd"/>
      <w:r>
        <w:rPr>
          <w:rFonts w:ascii="serif" w:hAnsi="serif" w:cs="serif"/>
          <w:color w:val="000000"/>
          <w:sz w:val="20"/>
          <w:szCs w:val="20"/>
        </w:rPr>
        <w:t xml:space="preserve"> Customer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14:paraId="622F5BBD" w14:textId="77777777" w:rsidR="00E77CC4" w:rsidRPr="00AB7EEA"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3.4</w:t>
      </w:r>
      <w:r>
        <w:rPr>
          <w:rFonts w:ascii="serif" w:hAnsi="serif" w:cs="serif"/>
          <w:color w:val="000000"/>
          <w:sz w:val="20"/>
          <w:szCs w:val="20"/>
        </w:rPr>
        <w:t xml:space="preserve">  If following such inspection or testing the Customer considers that the Goods do not comply or are unlikely to comply with the Supplier’s undertakings at </w:t>
      </w:r>
      <w:hyperlink w:anchor="co_anchor_a188444_1" w:history="1">
        <w:r>
          <w:rPr>
            <w:rFonts w:ascii="serif" w:hAnsi="serif" w:cs="serif"/>
            <w:i/>
            <w:iCs/>
            <w:color w:val="0000FF"/>
            <w:sz w:val="20"/>
            <w:szCs w:val="20"/>
          </w:rPr>
          <w:t>Clause 3.1</w:t>
        </w:r>
      </w:hyperlink>
      <w:r>
        <w:rPr>
          <w:rFonts w:ascii="serif" w:hAnsi="serif" w:cs="serif"/>
          <w:color w:val="000000"/>
          <w:sz w:val="20"/>
          <w:szCs w:val="20"/>
        </w:rPr>
        <w:t>, the Customer shall inform the Supplier and the Supplier shall immediately take such remedial action as is necessary to ensure compliance.</w:t>
      </w:r>
      <w:bookmarkStart w:id="9" w:name="co_anchor_a194078_1"/>
      <w:bookmarkEnd w:id="9"/>
    </w:p>
    <w:p w14:paraId="4DDF5B45"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3.5</w:t>
      </w:r>
      <w:r>
        <w:rPr>
          <w:rFonts w:ascii="serif" w:hAnsi="serif" w:cs="serif"/>
          <w:color w:val="000000"/>
          <w:sz w:val="20"/>
          <w:szCs w:val="20"/>
        </w:rPr>
        <w:t>  The</w:t>
      </w:r>
      <w:proofErr w:type="gramEnd"/>
      <w:r>
        <w:rPr>
          <w:rFonts w:ascii="serif" w:hAnsi="serif" w:cs="serif"/>
          <w:color w:val="000000"/>
          <w:sz w:val="20"/>
          <w:szCs w:val="20"/>
        </w:rPr>
        <w:t xml:space="preserve"> Customer may conduct further inspections and tests after the Supplier has carried out its remedial actions.</w:t>
      </w:r>
    </w:p>
    <w:p w14:paraId="0CBD3857" w14:textId="77777777" w:rsidR="00E77CC4" w:rsidRPr="00AB7EEA"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10" w:name="co_anchor_a363390_1"/>
      <w:bookmarkEnd w:id="10"/>
    </w:p>
    <w:p w14:paraId="52272604" w14:textId="77777777" w:rsidR="00654137" w:rsidRDefault="00E77CC4" w:rsidP="00654137">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4.</w:t>
      </w:r>
      <w:r>
        <w:rPr>
          <w:rFonts w:ascii="serif" w:hAnsi="serif" w:cs="serif"/>
          <w:color w:val="000000"/>
          <w:sz w:val="20"/>
          <w:szCs w:val="20"/>
        </w:rPr>
        <w:t>  </w:t>
      </w:r>
      <w:r>
        <w:rPr>
          <w:rFonts w:ascii="serif" w:hAnsi="serif" w:cs="serif"/>
          <w:b/>
          <w:bCs/>
          <w:color w:val="000000"/>
          <w:sz w:val="20"/>
          <w:szCs w:val="20"/>
        </w:rPr>
        <w:t>DELIVERY OF GOODS</w:t>
      </w:r>
    </w:p>
    <w:p w14:paraId="42EA3B13" w14:textId="77777777" w:rsidR="00E77CC4" w:rsidRDefault="00E77CC4" w:rsidP="0065413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EE916A7" w14:textId="77777777" w:rsidR="00E77CC4" w:rsidRDefault="00E77CC4" w:rsidP="00654137">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4.1</w:t>
      </w:r>
      <w:r>
        <w:rPr>
          <w:rFonts w:ascii="serif" w:hAnsi="serif" w:cs="serif"/>
          <w:color w:val="000000"/>
          <w:sz w:val="20"/>
          <w:szCs w:val="20"/>
        </w:rPr>
        <w:t>  The</w:t>
      </w:r>
      <w:proofErr w:type="gramEnd"/>
      <w:r>
        <w:rPr>
          <w:rFonts w:ascii="serif" w:hAnsi="serif" w:cs="serif"/>
          <w:color w:val="000000"/>
          <w:sz w:val="20"/>
          <w:szCs w:val="20"/>
        </w:rPr>
        <w:t xml:space="preserve"> Supplier shall ensure that:</w:t>
      </w:r>
    </w:p>
    <w:p w14:paraId="3F16DAD6"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the Goods are properly packed and secured in such manner as to enable them to reach their destination in good condition;</w:t>
      </w:r>
    </w:p>
    <w:p w14:paraId="6AD6193C"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each delivery of the Goods is accompanied by a delivery note which shows the date of the </w:t>
      </w:r>
      <w:r w:rsidR="00EC7D31">
        <w:rPr>
          <w:rFonts w:ascii="serif" w:hAnsi="serif" w:cs="serif"/>
          <w:color w:val="000000"/>
          <w:sz w:val="20"/>
          <w:szCs w:val="20"/>
        </w:rPr>
        <w:t>Purchase Order</w:t>
      </w:r>
      <w:r>
        <w:rPr>
          <w:rFonts w:ascii="serif" w:hAnsi="serif" w:cs="serif"/>
          <w:color w:val="000000"/>
          <w:sz w:val="20"/>
          <w:szCs w:val="20"/>
        </w:rPr>
        <w:t xml:space="preserve">, the </w:t>
      </w:r>
      <w:r w:rsidR="00EC7D31">
        <w:rPr>
          <w:rFonts w:ascii="serif" w:hAnsi="serif" w:cs="serif"/>
          <w:color w:val="000000"/>
          <w:sz w:val="20"/>
          <w:szCs w:val="20"/>
        </w:rPr>
        <w:t>Purchase Order</w:t>
      </w:r>
      <w:r>
        <w:rPr>
          <w:rFonts w:ascii="serif" w:hAnsi="serif" w:cs="serif"/>
          <w:color w:val="000000"/>
          <w:sz w:val="20"/>
          <w:szCs w:val="20"/>
        </w:rPr>
        <w:t xml:space="preserve"> number (if any), the type and quantity of the Goods, special storage instructions (if any) and, if the Goods are being delivered by instalments, the outstanding balance of Goods remaining to be delivered; and</w:t>
      </w:r>
    </w:p>
    <w:p w14:paraId="3292F64E"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it states clearly on the delivery note any requirement for the Customer to return any packaging material for the Goods to the Supplier. Any such packaging material shall only be returned to the Supplier at the cost of the Supplier. </w:t>
      </w:r>
    </w:p>
    <w:p w14:paraId="4AFFCA34" w14:textId="77777777" w:rsidR="00E77CC4" w:rsidRPr="00EC7D31"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4.2</w:t>
      </w:r>
      <w:r>
        <w:rPr>
          <w:rFonts w:ascii="serif" w:hAnsi="serif" w:cs="serif"/>
          <w:color w:val="000000"/>
          <w:sz w:val="20"/>
          <w:szCs w:val="20"/>
        </w:rPr>
        <w:t>  The</w:t>
      </w:r>
      <w:proofErr w:type="gramEnd"/>
      <w:r>
        <w:rPr>
          <w:rFonts w:ascii="serif" w:hAnsi="serif" w:cs="serif"/>
          <w:color w:val="000000"/>
          <w:sz w:val="20"/>
          <w:szCs w:val="20"/>
        </w:rPr>
        <w:t xml:space="preserve"> Supplier shall deliver the Goods: </w:t>
      </w:r>
      <w:bookmarkStart w:id="11" w:name="co_anchor_a629148_1"/>
      <w:bookmarkEnd w:id="11"/>
    </w:p>
    <w:p w14:paraId="51FD0BC0" w14:textId="77777777" w:rsidR="00E77CC4" w:rsidRPr="00EC7D31"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xml:space="preserve">  on the date specified in the </w:t>
      </w:r>
      <w:r w:rsidR="00EC7D31">
        <w:rPr>
          <w:rFonts w:ascii="serif" w:hAnsi="serif" w:cs="serif"/>
          <w:color w:val="000000"/>
          <w:sz w:val="20"/>
          <w:szCs w:val="20"/>
        </w:rPr>
        <w:t>Purchase Order</w:t>
      </w:r>
      <w:r>
        <w:rPr>
          <w:rFonts w:ascii="serif" w:hAnsi="serif" w:cs="serif"/>
          <w:color w:val="000000"/>
          <w:sz w:val="20"/>
          <w:szCs w:val="20"/>
        </w:rPr>
        <w:t xml:space="preserve"> or, if no such date is specified, then within </w:t>
      </w:r>
      <w:r w:rsidR="006E0360" w:rsidRPr="006E0360">
        <w:rPr>
          <w:rFonts w:ascii="serif" w:hAnsi="serif" w:cs="serif"/>
          <w:color w:val="000000"/>
          <w:sz w:val="20"/>
          <w:szCs w:val="20"/>
        </w:rPr>
        <w:t>2</w:t>
      </w:r>
      <w:r>
        <w:rPr>
          <w:rFonts w:ascii="serif" w:hAnsi="serif" w:cs="serif"/>
          <w:color w:val="000000"/>
          <w:sz w:val="20"/>
          <w:szCs w:val="20"/>
        </w:rPr>
        <w:t xml:space="preserve"> days of the date of the </w:t>
      </w:r>
      <w:r w:rsidR="00EC7D31">
        <w:rPr>
          <w:rFonts w:ascii="serif" w:hAnsi="serif" w:cs="serif"/>
          <w:color w:val="000000"/>
          <w:sz w:val="20"/>
          <w:szCs w:val="20"/>
        </w:rPr>
        <w:t>Purchase Order</w:t>
      </w:r>
      <w:r w:rsidR="00AF7F5E">
        <w:rPr>
          <w:rFonts w:ascii="serif" w:hAnsi="serif" w:cs="serif"/>
          <w:color w:val="000000"/>
          <w:sz w:val="20"/>
          <w:szCs w:val="20"/>
        </w:rPr>
        <w:t xml:space="preserve">.  </w:t>
      </w:r>
      <w:r w:rsidR="00AF7F5E" w:rsidRPr="00AF7F5E">
        <w:rPr>
          <w:rFonts w:ascii="serif" w:hAnsi="serif" w:cs="serif"/>
          <w:color w:val="000000"/>
          <w:sz w:val="20"/>
          <w:szCs w:val="20"/>
        </w:rPr>
        <w:t>Time of delivery shall be of the essence, unless the Purchase Order specifically provides otherwise, and failure to deliver within the specified time shall entitle the C</w:t>
      </w:r>
      <w:r w:rsidR="00AF7F5E">
        <w:rPr>
          <w:rFonts w:ascii="serif" w:hAnsi="serif" w:cs="serif"/>
          <w:color w:val="000000"/>
          <w:sz w:val="20"/>
          <w:szCs w:val="20"/>
        </w:rPr>
        <w:t>ustomer</w:t>
      </w:r>
      <w:r w:rsidR="00AF7F5E" w:rsidRPr="00AF7F5E">
        <w:rPr>
          <w:rFonts w:ascii="serif" w:hAnsi="serif" w:cs="serif"/>
          <w:color w:val="000000"/>
          <w:sz w:val="20"/>
          <w:szCs w:val="20"/>
        </w:rPr>
        <w:t>, at its discretion, and without prejudice to other rights, to treat such failure as a fundamental breach of Contract</w:t>
      </w:r>
      <w:r>
        <w:rPr>
          <w:rFonts w:ascii="serif" w:hAnsi="serif" w:cs="serif"/>
          <w:color w:val="000000"/>
          <w:sz w:val="20"/>
          <w:szCs w:val="20"/>
        </w:rPr>
        <w:t>;</w:t>
      </w:r>
      <w:bookmarkStart w:id="12" w:name="co_anchor_a683282_1"/>
      <w:bookmarkEnd w:id="12"/>
    </w:p>
    <w:p w14:paraId="73B89CF0"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w:t>
      </w:r>
      <w:r w:rsidR="00AF7F5E">
        <w:rPr>
          <w:rFonts w:ascii="serif" w:hAnsi="serif" w:cs="serif"/>
          <w:color w:val="000000"/>
          <w:sz w:val="20"/>
          <w:szCs w:val="20"/>
        </w:rPr>
        <w:t>to the location</w:t>
      </w:r>
      <w:r>
        <w:rPr>
          <w:rFonts w:ascii="serif" w:hAnsi="serif" w:cs="serif"/>
          <w:color w:val="000000"/>
          <w:sz w:val="20"/>
          <w:szCs w:val="20"/>
        </w:rPr>
        <w:t xml:space="preserve"> set out in the </w:t>
      </w:r>
      <w:r w:rsidR="00EC7D31">
        <w:rPr>
          <w:rFonts w:ascii="serif" w:hAnsi="serif" w:cs="serif"/>
          <w:color w:val="000000"/>
          <w:sz w:val="20"/>
          <w:szCs w:val="20"/>
        </w:rPr>
        <w:t>Purchase Order</w:t>
      </w:r>
      <w:r>
        <w:rPr>
          <w:rFonts w:ascii="serif" w:hAnsi="serif" w:cs="serif"/>
          <w:color w:val="000000"/>
          <w:sz w:val="20"/>
          <w:szCs w:val="20"/>
        </w:rPr>
        <w:t xml:space="preserve"> or as instructed by the Customer before delivery (</w:t>
      </w:r>
      <w:r>
        <w:rPr>
          <w:rFonts w:ascii="serif" w:hAnsi="serif" w:cs="serif"/>
          <w:b/>
          <w:bCs/>
          <w:color w:val="000000"/>
          <w:sz w:val="20"/>
          <w:szCs w:val="20"/>
        </w:rPr>
        <w:t>Delivery Location</w:t>
      </w:r>
      <w:r>
        <w:rPr>
          <w:rFonts w:ascii="serif" w:hAnsi="serif" w:cs="serif"/>
          <w:color w:val="000000"/>
          <w:sz w:val="20"/>
          <w:szCs w:val="20"/>
        </w:rPr>
        <w:t>); and</w:t>
      </w:r>
    </w:p>
    <w:p w14:paraId="0C699B60"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during the Customer’s normal hours of business on a Business Day, or as instructed by the Customer. </w:t>
      </w:r>
    </w:p>
    <w:p w14:paraId="4A7A72D6"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4.3</w:t>
      </w:r>
      <w:r>
        <w:rPr>
          <w:rFonts w:ascii="serif" w:hAnsi="serif" w:cs="serif"/>
          <w:color w:val="000000"/>
          <w:sz w:val="20"/>
          <w:szCs w:val="20"/>
        </w:rPr>
        <w:t>  Delivery</w:t>
      </w:r>
      <w:proofErr w:type="gramEnd"/>
      <w:r>
        <w:rPr>
          <w:rFonts w:ascii="serif" w:hAnsi="serif" w:cs="serif"/>
          <w:color w:val="000000"/>
          <w:sz w:val="20"/>
          <w:szCs w:val="20"/>
        </w:rPr>
        <w:t xml:space="preserve"> of the Goods shall be completed on the completion of unloading of the Goods at the Delivery Location. </w:t>
      </w:r>
    </w:p>
    <w:p w14:paraId="56946816"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4.4</w:t>
      </w:r>
      <w:r>
        <w:rPr>
          <w:rFonts w:ascii="serif" w:hAnsi="serif" w:cs="serif"/>
          <w:color w:val="000000"/>
          <w:sz w:val="20"/>
          <w:szCs w:val="20"/>
        </w:rPr>
        <w:t>  If</w:t>
      </w:r>
      <w:proofErr w:type="gramEnd"/>
      <w:r>
        <w:rPr>
          <w:rFonts w:ascii="serif" w:hAnsi="serif" w:cs="serif"/>
          <w:color w:val="000000"/>
          <w:sz w:val="20"/>
          <w:szCs w:val="20"/>
        </w:rPr>
        <w:t xml:space="preserve"> the Supplier:</w:t>
      </w:r>
    </w:p>
    <w:p w14:paraId="166A06DC" w14:textId="77777777" w:rsidR="00E77CC4" w:rsidRPr="000B23DF"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xml:space="preserve">  delivers less than </w:t>
      </w:r>
      <w:r w:rsidRPr="000B23DF">
        <w:rPr>
          <w:rFonts w:ascii="serif" w:hAnsi="serif" w:cs="serif"/>
          <w:color w:val="000000"/>
          <w:sz w:val="20"/>
          <w:szCs w:val="20"/>
        </w:rPr>
        <w:t xml:space="preserve">95% of the quantity of Goods </w:t>
      </w:r>
      <w:r w:rsidR="00EC7D31" w:rsidRPr="000B23DF">
        <w:rPr>
          <w:rFonts w:ascii="serif" w:hAnsi="serif" w:cs="serif"/>
          <w:color w:val="000000"/>
          <w:sz w:val="20"/>
          <w:szCs w:val="20"/>
        </w:rPr>
        <w:t>Purchase Order</w:t>
      </w:r>
      <w:r w:rsidRPr="000B23DF">
        <w:rPr>
          <w:rFonts w:ascii="serif" w:hAnsi="serif" w:cs="serif"/>
          <w:color w:val="000000"/>
          <w:sz w:val="20"/>
          <w:szCs w:val="20"/>
        </w:rPr>
        <w:t>ed, the Customer may reject the Goods; or </w:t>
      </w:r>
    </w:p>
    <w:p w14:paraId="7C95EADA" w14:textId="77777777" w:rsidR="00E77CC4" w:rsidRPr="00EC7D31" w:rsidRDefault="00E77CC4">
      <w:pPr>
        <w:widowControl w:val="0"/>
        <w:autoSpaceDE w:val="0"/>
        <w:autoSpaceDN w:val="0"/>
        <w:adjustRightInd w:val="0"/>
        <w:spacing w:after="0" w:line="240" w:lineRule="auto"/>
        <w:jc w:val="both"/>
        <w:rPr>
          <w:rFonts w:ascii="serif" w:hAnsi="serif" w:cs="serif"/>
          <w:color w:val="000000"/>
          <w:sz w:val="20"/>
          <w:szCs w:val="20"/>
        </w:rPr>
      </w:pPr>
      <w:r w:rsidRPr="000B23DF">
        <w:rPr>
          <w:rFonts w:ascii="serif" w:hAnsi="serif" w:cs="serif"/>
          <w:b/>
          <w:bCs/>
          <w:color w:val="000000"/>
          <w:sz w:val="20"/>
          <w:szCs w:val="20"/>
        </w:rPr>
        <w:t>(b)</w:t>
      </w:r>
      <w:r w:rsidRPr="000B23DF">
        <w:rPr>
          <w:rFonts w:ascii="serif" w:hAnsi="serif" w:cs="serif"/>
          <w:color w:val="000000"/>
          <w:sz w:val="20"/>
          <w:szCs w:val="20"/>
        </w:rPr>
        <w:t>  delivers more than 105% of</w:t>
      </w:r>
      <w:r>
        <w:rPr>
          <w:rFonts w:ascii="serif" w:hAnsi="serif" w:cs="serif"/>
          <w:color w:val="000000"/>
          <w:sz w:val="20"/>
          <w:szCs w:val="20"/>
        </w:rPr>
        <w:t xml:space="preserve"> the quantity of Goods </w:t>
      </w:r>
      <w:r w:rsidR="00EC7D31">
        <w:rPr>
          <w:rFonts w:ascii="serif" w:hAnsi="serif" w:cs="serif"/>
          <w:color w:val="000000"/>
          <w:sz w:val="20"/>
          <w:szCs w:val="20"/>
        </w:rPr>
        <w:t>Purchase Order</w:t>
      </w:r>
      <w:r>
        <w:rPr>
          <w:rFonts w:ascii="serif" w:hAnsi="serif" w:cs="serif"/>
          <w:color w:val="000000"/>
          <w:sz w:val="20"/>
          <w:szCs w:val="20"/>
        </w:rPr>
        <w:t>ed, the Customer may at its sole discretion reject the Goods or the excess Goods</w:t>
      </w:r>
      <w:r w:rsidR="00EC7D31">
        <w:rPr>
          <w:rFonts w:ascii="serif" w:hAnsi="serif" w:cs="serif"/>
          <w:color w:val="000000"/>
          <w:sz w:val="20"/>
          <w:szCs w:val="20"/>
        </w:rPr>
        <w:t xml:space="preserve">, </w:t>
      </w:r>
      <w:r>
        <w:rPr>
          <w:rFonts w:ascii="serif" w:hAnsi="serif" w:cs="serif"/>
          <w:color w:val="000000"/>
          <w:sz w:val="20"/>
          <w:szCs w:val="20"/>
        </w:rPr>
        <w:t xml:space="preserve">and any rejected Goods shall be returnable at the Supplier’s risk and expense. If the Supplier delivers more or less than the quantity of Goods </w:t>
      </w:r>
      <w:r w:rsidR="00EC7D31">
        <w:rPr>
          <w:rFonts w:ascii="serif" w:hAnsi="serif" w:cs="serif"/>
          <w:color w:val="000000"/>
          <w:sz w:val="20"/>
          <w:szCs w:val="20"/>
        </w:rPr>
        <w:t>Purchase Order</w:t>
      </w:r>
      <w:r>
        <w:rPr>
          <w:rFonts w:ascii="serif" w:hAnsi="serif" w:cs="serif"/>
          <w:color w:val="000000"/>
          <w:sz w:val="20"/>
          <w:szCs w:val="20"/>
        </w:rPr>
        <w:t>ed, and the Customer accepts the delivery, the Supplier shall make a pro rata adjustment to the invoice for the Goods. </w:t>
      </w:r>
      <w:bookmarkStart w:id="13" w:name="co_anchor_a932091_1"/>
      <w:bookmarkEnd w:id="13"/>
    </w:p>
    <w:p w14:paraId="1E5FB199"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4.5</w:t>
      </w:r>
      <w:r>
        <w:rPr>
          <w:rFonts w:ascii="serif" w:hAnsi="serif" w:cs="serif"/>
          <w:color w:val="000000"/>
          <w:sz w:val="20"/>
          <w:szCs w:val="20"/>
        </w:rPr>
        <w:t>  The</w:t>
      </w:r>
      <w:proofErr w:type="gramEnd"/>
      <w:r>
        <w:rPr>
          <w:rFonts w:ascii="serif" w:hAnsi="serif" w:cs="serif"/>
          <w:color w:val="000000"/>
          <w:sz w:val="20"/>
          <w:szCs w:val="20"/>
        </w:rPr>
        <w:t xml:space="preserve"> Supplier shall not deliver the Goods in instalments without the Customer’s prior written consent. Where it is agreed that the Goods are delivered by instalments, they may be invoiced and paid for separately. However, failure by the Supplier to deliver any one instalment on time or at all or any defect in an instalment shall entitle the Customer to the remedies set out in </w:t>
      </w:r>
      <w:hyperlink w:anchor="co_anchor_a114474_1" w:history="1">
        <w:r>
          <w:rPr>
            <w:rFonts w:ascii="serif" w:hAnsi="serif" w:cs="serif"/>
            <w:i/>
            <w:iCs/>
            <w:color w:val="0000FF"/>
            <w:sz w:val="20"/>
            <w:szCs w:val="20"/>
          </w:rPr>
          <w:t>Clause 6.1</w:t>
        </w:r>
      </w:hyperlink>
      <w:r>
        <w:rPr>
          <w:rFonts w:ascii="serif" w:hAnsi="serif" w:cs="serif"/>
          <w:color w:val="000000"/>
          <w:sz w:val="20"/>
          <w:szCs w:val="20"/>
        </w:rPr>
        <w:t>.</w:t>
      </w:r>
    </w:p>
    <w:p w14:paraId="582CEC8F"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4.6</w:t>
      </w:r>
      <w:r>
        <w:rPr>
          <w:rFonts w:ascii="serif" w:hAnsi="serif" w:cs="serif"/>
          <w:color w:val="000000"/>
          <w:sz w:val="20"/>
          <w:szCs w:val="20"/>
        </w:rPr>
        <w:t>  Title</w:t>
      </w:r>
      <w:proofErr w:type="gramEnd"/>
      <w:r>
        <w:rPr>
          <w:rFonts w:ascii="serif" w:hAnsi="serif" w:cs="serif"/>
          <w:color w:val="000000"/>
          <w:sz w:val="20"/>
          <w:szCs w:val="20"/>
        </w:rPr>
        <w:t xml:space="preserve"> and risk in the Goods shall pass to the Customer on completion of delivery. </w:t>
      </w:r>
    </w:p>
    <w:p w14:paraId="4E7C09B5"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14" w:name="co_anchor_a175027_1"/>
      <w:bookmarkEnd w:id="14"/>
    </w:p>
    <w:p w14:paraId="078D43D7" w14:textId="77777777" w:rsidR="00654137" w:rsidRDefault="00E77CC4" w:rsidP="00654137">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5.</w:t>
      </w:r>
      <w:r>
        <w:rPr>
          <w:rFonts w:ascii="serif" w:hAnsi="serif" w:cs="serif"/>
          <w:color w:val="000000"/>
          <w:sz w:val="20"/>
          <w:szCs w:val="20"/>
        </w:rPr>
        <w:t>  </w:t>
      </w:r>
      <w:r>
        <w:rPr>
          <w:rFonts w:ascii="serif" w:hAnsi="serif" w:cs="serif"/>
          <w:b/>
          <w:bCs/>
          <w:color w:val="000000"/>
          <w:sz w:val="20"/>
          <w:szCs w:val="20"/>
        </w:rPr>
        <w:t>SUPPLY OF SERVICES</w:t>
      </w:r>
    </w:p>
    <w:p w14:paraId="517055D6" w14:textId="77777777" w:rsidR="00E77CC4" w:rsidRDefault="00E77CC4" w:rsidP="0065413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D99DE90" w14:textId="77777777" w:rsidR="00E77CC4" w:rsidRDefault="00E77CC4" w:rsidP="00654137">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5.1</w:t>
      </w:r>
      <w:r>
        <w:rPr>
          <w:rFonts w:ascii="serif" w:hAnsi="serif" w:cs="serif"/>
          <w:color w:val="000000"/>
          <w:sz w:val="20"/>
          <w:szCs w:val="20"/>
        </w:rPr>
        <w:t>  The</w:t>
      </w:r>
      <w:proofErr w:type="gramEnd"/>
      <w:r>
        <w:rPr>
          <w:rFonts w:ascii="serif" w:hAnsi="serif" w:cs="serif"/>
          <w:color w:val="000000"/>
          <w:sz w:val="20"/>
          <w:szCs w:val="20"/>
        </w:rPr>
        <w:t xml:space="preserve"> Supplier shall from the date set out in the </w:t>
      </w:r>
      <w:r w:rsidR="00EC7D31">
        <w:rPr>
          <w:rFonts w:ascii="serif" w:hAnsi="serif" w:cs="serif"/>
          <w:color w:val="000000"/>
          <w:sz w:val="20"/>
          <w:szCs w:val="20"/>
        </w:rPr>
        <w:t>Purchase Order</w:t>
      </w:r>
      <w:r>
        <w:rPr>
          <w:rFonts w:ascii="serif" w:hAnsi="serif" w:cs="serif"/>
          <w:color w:val="000000"/>
          <w:sz w:val="20"/>
          <w:szCs w:val="20"/>
        </w:rPr>
        <w:t xml:space="preserve"> and for the duration of the Contract supply the Services to the Customer in accordance with the terms of the Contract.</w:t>
      </w:r>
    </w:p>
    <w:p w14:paraId="72FC22C2"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5.2</w:t>
      </w:r>
      <w:r>
        <w:rPr>
          <w:rFonts w:ascii="serif" w:hAnsi="serif" w:cs="serif"/>
          <w:color w:val="000000"/>
          <w:sz w:val="20"/>
          <w:szCs w:val="20"/>
        </w:rPr>
        <w:t>  The</w:t>
      </w:r>
      <w:proofErr w:type="gramEnd"/>
      <w:r>
        <w:rPr>
          <w:rFonts w:ascii="serif" w:hAnsi="serif" w:cs="serif"/>
          <w:color w:val="000000"/>
          <w:sz w:val="20"/>
          <w:szCs w:val="20"/>
        </w:rPr>
        <w:t xml:space="preserve"> Supplier shall meet any performance dates for the Services specified in the </w:t>
      </w:r>
      <w:r w:rsidR="00EC7D31">
        <w:rPr>
          <w:rFonts w:ascii="serif" w:hAnsi="serif" w:cs="serif"/>
          <w:color w:val="000000"/>
          <w:sz w:val="20"/>
          <w:szCs w:val="20"/>
        </w:rPr>
        <w:t>Purchase Order</w:t>
      </w:r>
      <w:r>
        <w:rPr>
          <w:rFonts w:ascii="serif" w:hAnsi="serif" w:cs="serif"/>
          <w:color w:val="000000"/>
          <w:sz w:val="20"/>
          <w:szCs w:val="20"/>
        </w:rPr>
        <w:t xml:space="preserve"> or that the Customer </w:t>
      </w:r>
      <w:r>
        <w:rPr>
          <w:rFonts w:ascii="serif" w:hAnsi="serif" w:cs="serif"/>
          <w:color w:val="000000"/>
          <w:sz w:val="20"/>
          <w:szCs w:val="20"/>
        </w:rPr>
        <w:lastRenderedPageBreak/>
        <w:t>notifies to the Supplier and time is of the essence in relation to any of those performance dates.</w:t>
      </w:r>
    </w:p>
    <w:p w14:paraId="4DCE749F"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5.3</w:t>
      </w:r>
      <w:r>
        <w:rPr>
          <w:rFonts w:ascii="serif" w:hAnsi="serif" w:cs="serif"/>
          <w:color w:val="000000"/>
          <w:sz w:val="20"/>
          <w:szCs w:val="20"/>
        </w:rPr>
        <w:t>  In</w:t>
      </w:r>
      <w:proofErr w:type="gramEnd"/>
      <w:r>
        <w:rPr>
          <w:rFonts w:ascii="serif" w:hAnsi="serif" w:cs="serif"/>
          <w:color w:val="000000"/>
          <w:sz w:val="20"/>
          <w:szCs w:val="20"/>
        </w:rPr>
        <w:t xml:space="preserve"> providing the Services, the Supplier shall:</w:t>
      </w:r>
    </w:p>
    <w:p w14:paraId="045CD341"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co-operate with the Customer in all matters relating to the Services, and comply with all instructions of the Customer; </w:t>
      </w:r>
    </w:p>
    <w:p w14:paraId="78210FC5"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perform the Services with the best care, skill and diligence in accordance with best practice in the Supplier’s industry, profession or trade; </w:t>
      </w:r>
    </w:p>
    <w:p w14:paraId="2766EA62" w14:textId="77777777" w:rsidR="00E77CC4" w:rsidRPr="00850680"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use personnel who are suitably skilled and experienced to perform tasks assigned to them, and in sufficient number to ensure that the Supplier’s obligations are fulfilled in accordance with the Contract;</w:t>
      </w:r>
      <w:bookmarkStart w:id="15" w:name="co_anchor_a232479_1"/>
      <w:bookmarkEnd w:id="15"/>
    </w:p>
    <w:p w14:paraId="323A8825"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xml:space="preserve">  ensure that the Services will conform with all descriptions, standards and specifications set out in the </w:t>
      </w:r>
      <w:r w:rsidR="00850680">
        <w:rPr>
          <w:rFonts w:ascii="serif" w:hAnsi="serif" w:cs="serif"/>
          <w:color w:val="000000"/>
          <w:sz w:val="20"/>
          <w:szCs w:val="20"/>
        </w:rPr>
        <w:t>s</w:t>
      </w:r>
      <w:r>
        <w:rPr>
          <w:rFonts w:ascii="serif" w:hAnsi="serif" w:cs="serif"/>
          <w:color w:val="000000"/>
          <w:sz w:val="20"/>
          <w:szCs w:val="20"/>
        </w:rPr>
        <w:t>pecification, and that the Deliverables shall be fit for any purpose that the Customer expressly or impliedly makes known to the Supplier;</w:t>
      </w:r>
    </w:p>
    <w:p w14:paraId="0A85C56B"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provide all equipment, tools and vehicles and such other items as are required to provide the Services;</w:t>
      </w:r>
    </w:p>
    <w:p w14:paraId="48F34268"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(f)</w:t>
      </w:r>
      <w:r>
        <w:rPr>
          <w:rFonts w:ascii="serif" w:hAnsi="serif" w:cs="serif"/>
          <w:color w:val="000000"/>
          <w:sz w:val="20"/>
          <w:szCs w:val="20"/>
        </w:rPr>
        <w:t>  use the best quality goods, materials, standards and techniques, and ensure that the Deliverables, and all goods and materials supplied and used in the Services or transferred to the Customer, will be free from defects in workmanship, installation and design;</w:t>
      </w:r>
    </w:p>
    <w:p w14:paraId="374773E3" w14:textId="77777777" w:rsidR="00E77CC4" w:rsidRPr="00850680"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(g)</w:t>
      </w:r>
      <w:r>
        <w:rPr>
          <w:rFonts w:ascii="serif" w:hAnsi="serif" w:cs="serif"/>
          <w:color w:val="000000"/>
          <w:sz w:val="20"/>
          <w:szCs w:val="20"/>
        </w:rPr>
        <w:t xml:space="preserve">  obtain and </w:t>
      </w:r>
      <w:proofErr w:type="gramStart"/>
      <w:r>
        <w:rPr>
          <w:rFonts w:ascii="serif" w:hAnsi="serif" w:cs="serif"/>
          <w:color w:val="000000"/>
          <w:sz w:val="20"/>
          <w:szCs w:val="20"/>
        </w:rPr>
        <w:t>at all times</w:t>
      </w:r>
      <w:proofErr w:type="gramEnd"/>
      <w:r>
        <w:rPr>
          <w:rFonts w:ascii="serif" w:hAnsi="serif" w:cs="serif"/>
          <w:color w:val="000000"/>
          <w:sz w:val="20"/>
          <w:szCs w:val="20"/>
        </w:rPr>
        <w:t xml:space="preserve"> maintain all licences and consents which may be required for the provision of the Services;</w:t>
      </w:r>
      <w:bookmarkStart w:id="16" w:name="co_anchor_a121180_1"/>
      <w:bookmarkEnd w:id="16"/>
    </w:p>
    <w:p w14:paraId="4B3598B7"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(h)</w:t>
      </w:r>
      <w:r>
        <w:rPr>
          <w:rFonts w:ascii="serif" w:hAnsi="serif" w:cs="serif"/>
          <w:color w:val="000000"/>
          <w:sz w:val="20"/>
          <w:szCs w:val="20"/>
        </w:rPr>
        <w:t>  comply with all applicable laws, regulations, regulatory policies, guidelines or industry codes which may apply to the provision of the Services</w:t>
      </w:r>
      <w:r w:rsidR="00867EE7">
        <w:rPr>
          <w:rFonts w:ascii="serif" w:hAnsi="serif" w:cs="serif"/>
          <w:color w:val="000000"/>
          <w:sz w:val="20"/>
          <w:szCs w:val="20"/>
        </w:rPr>
        <w:t>;</w:t>
      </w:r>
    </w:p>
    <w:p w14:paraId="623088BC" w14:textId="77777777" w:rsidR="00E77CC4" w:rsidRPr="00654137"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w:t>
      </w:r>
      <w:proofErr w:type="spellStart"/>
      <w:r>
        <w:rPr>
          <w:rFonts w:ascii="serif" w:hAnsi="serif" w:cs="serif"/>
          <w:b/>
          <w:bCs/>
          <w:color w:val="000000"/>
          <w:sz w:val="20"/>
          <w:szCs w:val="20"/>
        </w:rPr>
        <w:t>i</w:t>
      </w:r>
      <w:proofErr w:type="spellEnd"/>
      <w:r>
        <w:rPr>
          <w:rFonts w:ascii="serif" w:hAnsi="serif" w:cs="serif"/>
          <w:b/>
          <w:bCs/>
          <w:color w:val="000000"/>
          <w:sz w:val="20"/>
          <w:szCs w:val="20"/>
        </w:rPr>
        <w:t>)</w:t>
      </w:r>
      <w:r>
        <w:rPr>
          <w:rFonts w:ascii="serif" w:hAnsi="serif" w:cs="serif"/>
          <w:color w:val="000000"/>
          <w:sz w:val="20"/>
          <w:szCs w:val="20"/>
        </w:rPr>
        <w:t>  observe all health and safety rules and regulations and any other security requirements that apply at any of the Customer’s premises;</w:t>
      </w:r>
      <w:bookmarkStart w:id="17" w:name="co_anchor_a460831_1"/>
      <w:bookmarkEnd w:id="17"/>
    </w:p>
    <w:p w14:paraId="7AFA6F7B"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(j)</w:t>
      </w:r>
      <w:r>
        <w:rPr>
          <w:rFonts w:ascii="serif" w:hAnsi="serif" w:cs="serif"/>
          <w:color w:val="000000"/>
          <w:sz w:val="20"/>
          <w:szCs w:val="20"/>
        </w:rPr>
        <w:t>  hold all materials, equipment and tools, drawings, specifications and data supplied by the Customer to the Supplier (</w:t>
      </w:r>
      <w:r>
        <w:rPr>
          <w:rFonts w:ascii="serif" w:hAnsi="serif" w:cs="serif"/>
          <w:b/>
          <w:bCs/>
          <w:color w:val="000000"/>
          <w:sz w:val="20"/>
          <w:szCs w:val="20"/>
        </w:rPr>
        <w:t>Customer Materials</w:t>
      </w:r>
      <w:r>
        <w:rPr>
          <w:rFonts w:ascii="serif" w:hAnsi="serif" w:cs="serif"/>
          <w:color w:val="000000"/>
          <w:sz w:val="20"/>
          <w:szCs w:val="20"/>
        </w:rPr>
        <w:t>) in safe custody at its own risk, maintain the Customer Materials in good condition until returned to the Customer, and not dispose or use the Customer Materials other than in accordance with the Customer’s written instructions or authorisation;</w:t>
      </w:r>
    </w:p>
    <w:p w14:paraId="7493C40E"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(k)</w:t>
      </w:r>
      <w:r>
        <w:rPr>
          <w:rFonts w:ascii="serif" w:hAnsi="serif" w:cs="serif"/>
          <w:color w:val="000000"/>
          <w:sz w:val="20"/>
          <w:szCs w:val="20"/>
        </w:rPr>
        <w:t>  not do or omit to do anything which may cause the Customer to lose any licence, authority, consent or permission upon which it relies for the purposes of conducting its business, and the Supplier acknowledges that the Customer may rely or act on the Services;</w:t>
      </w:r>
    </w:p>
    <w:p w14:paraId="63D54F62" w14:textId="77777777" w:rsidR="00E77CC4" w:rsidRPr="00850680" w:rsidRDefault="00E77CC4">
      <w:pPr>
        <w:widowControl w:val="0"/>
        <w:autoSpaceDE w:val="0"/>
        <w:autoSpaceDN w:val="0"/>
        <w:adjustRightInd w:val="0"/>
        <w:spacing w:after="0" w:line="240" w:lineRule="auto"/>
        <w:jc w:val="both"/>
        <w:rPr>
          <w:rFonts w:ascii="serif" w:hAnsi="serif" w:cs="serif"/>
          <w:color w:val="000000"/>
          <w:sz w:val="20"/>
          <w:szCs w:val="20"/>
        </w:rPr>
      </w:pPr>
      <w:bookmarkStart w:id="18" w:name="co_anchor_a894210_1"/>
      <w:bookmarkEnd w:id="18"/>
    </w:p>
    <w:p w14:paraId="09535E03"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6.</w:t>
      </w:r>
      <w:r>
        <w:rPr>
          <w:rFonts w:ascii="serif" w:hAnsi="serif" w:cs="serif"/>
          <w:color w:val="000000"/>
          <w:sz w:val="20"/>
          <w:szCs w:val="20"/>
        </w:rPr>
        <w:t>  </w:t>
      </w:r>
      <w:r>
        <w:rPr>
          <w:rFonts w:ascii="serif" w:hAnsi="serif" w:cs="serif"/>
          <w:b/>
          <w:bCs/>
          <w:color w:val="000000"/>
          <w:sz w:val="20"/>
          <w:szCs w:val="20"/>
        </w:rPr>
        <w:t>CUSTOMER REMEDIES</w:t>
      </w:r>
      <w:r>
        <w:rPr>
          <w:rFonts w:ascii="serif" w:hAnsi="serif" w:cs="serif"/>
          <w:color w:val="000000"/>
          <w:sz w:val="20"/>
          <w:szCs w:val="20"/>
        </w:rPr>
        <w:t>  </w:t>
      </w:r>
    </w:p>
    <w:p w14:paraId="5E4A52C8"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19" w:name="co_anchor_a114474_1"/>
      <w:bookmarkEnd w:id="19"/>
    </w:p>
    <w:p w14:paraId="6456BD9D" w14:textId="77777777" w:rsidR="000C5DEC" w:rsidRDefault="00E77CC4" w:rsidP="00654137">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6.1</w:t>
      </w:r>
      <w:r>
        <w:rPr>
          <w:rFonts w:ascii="serif" w:hAnsi="serif" w:cs="serif"/>
          <w:color w:val="000000"/>
          <w:sz w:val="20"/>
          <w:szCs w:val="20"/>
        </w:rPr>
        <w:t>  If</w:t>
      </w:r>
      <w:proofErr w:type="gramEnd"/>
      <w:r>
        <w:rPr>
          <w:rFonts w:ascii="serif" w:hAnsi="serif" w:cs="serif"/>
          <w:color w:val="000000"/>
          <w:sz w:val="20"/>
          <w:szCs w:val="20"/>
        </w:rPr>
        <w:t xml:space="preserve"> the Supplier fails to deliver the Goods by the applicable date or to perform the Services by the applicable date, or both, the Customer shall, without limiting or affecting other rights or remedies available to it, have one or more of the following rights:</w:t>
      </w:r>
    </w:p>
    <w:p w14:paraId="6EB50CA5" w14:textId="77777777" w:rsidR="00E77CC4" w:rsidRDefault="00E77CC4" w:rsidP="000C5DEC">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to terminate the Contract with immediate effect by giving written notice to the Supplier;</w:t>
      </w:r>
    </w:p>
    <w:p w14:paraId="32B30343"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to refuse to accept any subsequent performance of the Services and/or delivery of the Goods which the Supplier attempts to make;</w:t>
      </w:r>
    </w:p>
    <w:p w14:paraId="1890FBC8"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to recover from the Supplier any costs incurred by the Customer in obtaining substitute goods and/or services from a third party;</w:t>
      </w:r>
    </w:p>
    <w:p w14:paraId="0D17E45A" w14:textId="5752E651"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xml:space="preserve">  to require a refund from the Supplier of sums paid in advance for Services that the Supplier has not provided and/or Goods that it has not delivered; </w:t>
      </w:r>
    </w:p>
    <w:p w14:paraId="68A0091D" w14:textId="225A8679"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xml:space="preserve">  to claim damages for any additional costs, loss or expenses incurred by the Customer which are in any way attributable to the Supplier’s failure to meet such </w:t>
      </w:r>
      <w:proofErr w:type="gramStart"/>
      <w:r>
        <w:rPr>
          <w:rFonts w:ascii="serif" w:hAnsi="serif" w:cs="serif"/>
          <w:color w:val="000000"/>
          <w:sz w:val="20"/>
          <w:szCs w:val="20"/>
        </w:rPr>
        <w:t>dates</w:t>
      </w:r>
      <w:r w:rsidR="00FF6224">
        <w:rPr>
          <w:rFonts w:ascii="serif" w:hAnsi="serif" w:cs="serif"/>
          <w:color w:val="000000"/>
          <w:sz w:val="20"/>
          <w:szCs w:val="20"/>
        </w:rPr>
        <w:t xml:space="preserve">; </w:t>
      </w:r>
      <w:r>
        <w:rPr>
          <w:rFonts w:ascii="serif" w:hAnsi="serif" w:cs="serif"/>
          <w:color w:val="000000"/>
          <w:sz w:val="20"/>
          <w:szCs w:val="20"/>
        </w:rPr>
        <w:t> </w:t>
      </w:r>
      <w:r w:rsidR="00FF6224">
        <w:rPr>
          <w:rFonts w:ascii="serif" w:hAnsi="serif" w:cs="serif"/>
          <w:color w:val="000000"/>
          <w:sz w:val="20"/>
          <w:szCs w:val="20"/>
        </w:rPr>
        <w:t>and</w:t>
      </w:r>
      <w:proofErr w:type="gramEnd"/>
      <w:r w:rsidR="00FF6224">
        <w:rPr>
          <w:rFonts w:ascii="serif" w:hAnsi="serif" w:cs="serif"/>
          <w:color w:val="000000"/>
          <w:sz w:val="20"/>
          <w:szCs w:val="20"/>
        </w:rPr>
        <w:t xml:space="preserve"> </w:t>
      </w:r>
    </w:p>
    <w:p w14:paraId="5E8A951F" w14:textId="77777777" w:rsidR="00FF6224" w:rsidRDefault="00FF622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(f) </w:t>
      </w:r>
      <w:r>
        <w:rPr>
          <w:color w:val="000000"/>
        </w:rPr>
        <w:t>to reject the Goods/ and or Services (in whole or in part) and return them to the Supplier at the Supplier's own risk and expense</w:t>
      </w:r>
    </w:p>
    <w:p w14:paraId="05879C35"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bookmarkStart w:id="20" w:name="co_anchor_a347790_1"/>
      <w:bookmarkStart w:id="21" w:name="co_anchor_a628116_1"/>
      <w:bookmarkEnd w:id="20"/>
      <w:bookmarkEnd w:id="21"/>
      <w:r>
        <w:rPr>
          <w:rFonts w:ascii="serif" w:hAnsi="serif" w:cs="serif"/>
          <w:b/>
          <w:bCs/>
          <w:color w:val="000000"/>
          <w:sz w:val="20"/>
          <w:szCs w:val="20"/>
        </w:rPr>
        <w:t>6.</w:t>
      </w:r>
      <w:r w:rsidR="000C5DEC">
        <w:rPr>
          <w:rFonts w:ascii="serif" w:hAnsi="serif" w:cs="serif"/>
          <w:b/>
          <w:bCs/>
          <w:color w:val="000000"/>
          <w:sz w:val="20"/>
          <w:szCs w:val="20"/>
        </w:rPr>
        <w:t>2</w:t>
      </w:r>
      <w:r>
        <w:rPr>
          <w:rFonts w:ascii="serif" w:hAnsi="serif" w:cs="serif"/>
          <w:color w:val="000000"/>
          <w:sz w:val="20"/>
          <w:szCs w:val="20"/>
        </w:rPr>
        <w:t xml:space="preserve">  If the Supplier has delivered Goods that do not comply with the undertakings set out in </w:t>
      </w:r>
      <w:hyperlink w:anchor="co_anchor_a188444_1" w:history="1">
        <w:r>
          <w:rPr>
            <w:rFonts w:ascii="serif" w:hAnsi="serif" w:cs="serif"/>
            <w:i/>
            <w:iCs/>
            <w:color w:val="0000FF"/>
            <w:sz w:val="20"/>
            <w:szCs w:val="20"/>
          </w:rPr>
          <w:t>Clause 3.1</w:t>
        </w:r>
      </w:hyperlink>
      <w:r>
        <w:rPr>
          <w:rFonts w:ascii="serif" w:hAnsi="serif" w:cs="serif"/>
          <w:color w:val="000000"/>
          <w:sz w:val="20"/>
          <w:szCs w:val="20"/>
        </w:rPr>
        <w:t>, then, without limiting or affecting other rights or remedies available to it, the Customer shall have one or more of the following rights, whether or not it has accepted the Goods:</w:t>
      </w:r>
    </w:p>
    <w:p w14:paraId="3E805DD8"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to terminate the Contract with immediate effect by giving written notice to the Supplier;</w:t>
      </w:r>
    </w:p>
    <w:p w14:paraId="5D9CF0F9"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to reject the Goods (in whole or in part) </w:t>
      </w:r>
      <w:proofErr w:type="gramStart"/>
      <w:r>
        <w:rPr>
          <w:rFonts w:ascii="serif" w:hAnsi="serif" w:cs="serif"/>
          <w:color w:val="000000"/>
          <w:sz w:val="20"/>
          <w:szCs w:val="20"/>
        </w:rPr>
        <w:t>whether or not</w:t>
      </w:r>
      <w:proofErr w:type="gramEnd"/>
      <w:r>
        <w:rPr>
          <w:rFonts w:ascii="serif" w:hAnsi="serif" w:cs="serif"/>
          <w:color w:val="000000"/>
          <w:sz w:val="20"/>
          <w:szCs w:val="20"/>
        </w:rPr>
        <w:t xml:space="preserve"> title has passed and to return them to the Supplier at the Supplier’s own risk and expense;</w:t>
      </w:r>
    </w:p>
    <w:p w14:paraId="68D56190"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to require the Supplier to repair or replace the rejected Goods, or to provide a full refund of the price of the rejected Goods (if paid);</w:t>
      </w:r>
    </w:p>
    <w:p w14:paraId="5D0CBABC"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to refuse to accept any subsequent delivery of the Goods which the Supplier attempts to make;</w:t>
      </w:r>
    </w:p>
    <w:p w14:paraId="4C64ADF1"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to recover from the Supplier any expenditure incurred by the Customer in obtaining substitute goods from a third party; and </w:t>
      </w:r>
    </w:p>
    <w:p w14:paraId="4D71C2C1" w14:textId="77777777" w:rsidR="00E77CC4" w:rsidRPr="000C5DEC"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(f)</w:t>
      </w:r>
      <w:r>
        <w:rPr>
          <w:rFonts w:ascii="serif" w:hAnsi="serif" w:cs="serif"/>
          <w:color w:val="000000"/>
          <w:sz w:val="20"/>
          <w:szCs w:val="20"/>
        </w:rPr>
        <w:t xml:space="preserve">  to claim damages for any additional costs, loss or expenses incurred by the Customer arising from the Supplier’s failure to supply Goods in accordance with </w:t>
      </w:r>
      <w:hyperlink w:anchor="co_anchor_a188444_1" w:history="1">
        <w:r>
          <w:rPr>
            <w:rFonts w:ascii="serif" w:hAnsi="serif" w:cs="serif"/>
            <w:i/>
            <w:iCs/>
            <w:color w:val="0000FF"/>
            <w:sz w:val="20"/>
            <w:szCs w:val="20"/>
          </w:rPr>
          <w:t>Clause 3.1</w:t>
        </w:r>
      </w:hyperlink>
      <w:r>
        <w:rPr>
          <w:rFonts w:ascii="serif" w:hAnsi="serif" w:cs="serif"/>
          <w:color w:val="000000"/>
          <w:sz w:val="20"/>
          <w:szCs w:val="20"/>
        </w:rPr>
        <w:t>.</w:t>
      </w:r>
      <w:bookmarkStart w:id="22" w:name="co_anchor_a502329_1"/>
      <w:bookmarkEnd w:id="22"/>
    </w:p>
    <w:p w14:paraId="2049358A"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lastRenderedPageBreak/>
        <w:t>6.4</w:t>
      </w:r>
      <w:r>
        <w:rPr>
          <w:rFonts w:ascii="serif" w:hAnsi="serif" w:cs="serif"/>
          <w:color w:val="000000"/>
          <w:sz w:val="20"/>
          <w:szCs w:val="20"/>
        </w:rPr>
        <w:t>  If</w:t>
      </w:r>
      <w:proofErr w:type="gramEnd"/>
      <w:r>
        <w:rPr>
          <w:rFonts w:ascii="serif" w:hAnsi="serif" w:cs="serif"/>
          <w:color w:val="000000"/>
          <w:sz w:val="20"/>
          <w:szCs w:val="20"/>
        </w:rPr>
        <w:t xml:space="preserve"> the Supplier has supplied Services that do not comply with the requirements of </w:t>
      </w:r>
      <w:hyperlink w:anchor="co_anchor_a232479_1" w:history="1">
        <w:r>
          <w:rPr>
            <w:rFonts w:ascii="serif" w:hAnsi="serif" w:cs="serif"/>
            <w:i/>
            <w:iCs/>
            <w:color w:val="0000FF"/>
            <w:sz w:val="20"/>
            <w:szCs w:val="20"/>
          </w:rPr>
          <w:t>Clause 5.3(d)</w:t>
        </w:r>
      </w:hyperlink>
      <w:r>
        <w:rPr>
          <w:rFonts w:ascii="serif" w:hAnsi="serif" w:cs="serif"/>
          <w:color w:val="000000"/>
          <w:sz w:val="20"/>
          <w:szCs w:val="20"/>
        </w:rPr>
        <w:t xml:space="preserve"> then, without limiting or affecting other rights or remedies available to it, the Customer shall have one or more of the following rights:</w:t>
      </w:r>
    </w:p>
    <w:p w14:paraId="3397B74A"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to terminate the Contract with immediate effect by giving written notice to the Supplier;</w:t>
      </w:r>
    </w:p>
    <w:p w14:paraId="5E5F68A6"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to return the Deliverables to the Supplier at the Supplier’s own risk and expense;</w:t>
      </w:r>
    </w:p>
    <w:p w14:paraId="0D3E8F2F"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to require the Supplier to provide repeat performance of the Services, or to provide a full refund of the price paid for the Services (if paid);</w:t>
      </w:r>
    </w:p>
    <w:p w14:paraId="3407C09D"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w:t>
      </w:r>
      <w:r>
        <w:rPr>
          <w:rFonts w:ascii="serif" w:hAnsi="serif" w:cs="serif"/>
          <w:color w:val="000000"/>
          <w:sz w:val="20"/>
          <w:szCs w:val="20"/>
        </w:rPr>
        <w:t>  to refuse to accept any subsequent performance of the Services which the Supplier attempts to make;</w:t>
      </w:r>
    </w:p>
    <w:p w14:paraId="287505E7"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(e)</w:t>
      </w:r>
      <w:r>
        <w:rPr>
          <w:rFonts w:ascii="serif" w:hAnsi="serif" w:cs="serif"/>
          <w:color w:val="000000"/>
          <w:sz w:val="20"/>
          <w:szCs w:val="20"/>
        </w:rPr>
        <w:t>  to recover from the Supplier any expenditure incurred by the Customer in obtaining substitute services or deliverables from a third party; and</w:t>
      </w:r>
    </w:p>
    <w:p w14:paraId="2C70319B"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(f)</w:t>
      </w:r>
      <w:r>
        <w:rPr>
          <w:rFonts w:ascii="serif" w:hAnsi="serif" w:cs="serif"/>
          <w:color w:val="000000"/>
          <w:sz w:val="20"/>
          <w:szCs w:val="20"/>
        </w:rPr>
        <w:t xml:space="preserve">  to claim damages for any additional costs, loss or expenses incurred by the Customer arising from the Supplier’s failure to comply with </w:t>
      </w:r>
      <w:hyperlink w:anchor="co_anchor_a232479_1" w:history="1">
        <w:r>
          <w:rPr>
            <w:rFonts w:ascii="serif" w:hAnsi="serif" w:cs="serif"/>
            <w:i/>
            <w:iCs/>
            <w:color w:val="0000FF"/>
            <w:sz w:val="20"/>
            <w:szCs w:val="20"/>
          </w:rPr>
          <w:t>Clause 5.3(d)</w:t>
        </w:r>
      </w:hyperlink>
      <w:r>
        <w:rPr>
          <w:rFonts w:ascii="serif" w:hAnsi="serif" w:cs="serif"/>
          <w:color w:val="000000"/>
          <w:sz w:val="20"/>
          <w:szCs w:val="20"/>
        </w:rPr>
        <w:t>.</w:t>
      </w:r>
    </w:p>
    <w:p w14:paraId="672BD41C" w14:textId="77777777" w:rsidR="00E77CC4" w:rsidRPr="000C5DEC"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6.5</w:t>
      </w:r>
      <w:r>
        <w:rPr>
          <w:rFonts w:ascii="serif" w:hAnsi="serif" w:cs="serif"/>
          <w:color w:val="000000"/>
          <w:sz w:val="20"/>
          <w:szCs w:val="20"/>
        </w:rPr>
        <w:t>  These</w:t>
      </w:r>
      <w:proofErr w:type="gramEnd"/>
      <w:r>
        <w:rPr>
          <w:rFonts w:ascii="serif" w:hAnsi="serif" w:cs="serif"/>
          <w:color w:val="000000"/>
          <w:sz w:val="20"/>
          <w:szCs w:val="20"/>
        </w:rPr>
        <w:t xml:space="preserve"> Conditions shall extend to any substituted or remedial services and/or </w:t>
      </w:r>
      <w:proofErr w:type="gramStart"/>
      <w:r>
        <w:rPr>
          <w:rFonts w:ascii="serif" w:hAnsi="serif" w:cs="serif"/>
          <w:color w:val="000000"/>
          <w:sz w:val="20"/>
          <w:szCs w:val="20"/>
        </w:rPr>
        <w:t>repaired</w:t>
      </w:r>
      <w:proofErr w:type="gramEnd"/>
      <w:r>
        <w:rPr>
          <w:rFonts w:ascii="serif" w:hAnsi="serif" w:cs="serif"/>
          <w:color w:val="000000"/>
          <w:sz w:val="20"/>
          <w:szCs w:val="20"/>
        </w:rPr>
        <w:t xml:space="preserve"> or replacement goods supplied by the Supplier.</w:t>
      </w:r>
      <w:bookmarkStart w:id="23" w:name="co_anchor_a666368_1"/>
      <w:bookmarkEnd w:id="23"/>
    </w:p>
    <w:p w14:paraId="177516FB"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6.6</w:t>
      </w:r>
      <w:r>
        <w:rPr>
          <w:rFonts w:ascii="serif" w:hAnsi="serif" w:cs="serif"/>
          <w:color w:val="000000"/>
          <w:sz w:val="20"/>
          <w:szCs w:val="20"/>
        </w:rPr>
        <w:t>  The</w:t>
      </w:r>
      <w:proofErr w:type="gramEnd"/>
      <w:r>
        <w:rPr>
          <w:rFonts w:ascii="serif" w:hAnsi="serif" w:cs="serif"/>
          <w:color w:val="000000"/>
          <w:sz w:val="20"/>
          <w:szCs w:val="20"/>
        </w:rPr>
        <w:t xml:space="preserve"> Customer’s rights and remedies under the Contract are in addition to, and not exclusive of, any rights and remedies implied by statute and common law. </w:t>
      </w:r>
    </w:p>
    <w:p w14:paraId="01FF68BD"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24" w:name="co_anchor_a474104_1"/>
      <w:bookmarkEnd w:id="24"/>
    </w:p>
    <w:p w14:paraId="3E61CE10"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7.</w:t>
      </w:r>
      <w:r>
        <w:rPr>
          <w:rFonts w:ascii="serif" w:hAnsi="serif" w:cs="serif"/>
          <w:color w:val="000000"/>
          <w:sz w:val="20"/>
          <w:szCs w:val="20"/>
        </w:rPr>
        <w:t>  </w:t>
      </w:r>
      <w:r>
        <w:rPr>
          <w:rFonts w:ascii="serif" w:hAnsi="serif" w:cs="serif"/>
          <w:b/>
          <w:bCs/>
          <w:color w:val="000000"/>
          <w:sz w:val="20"/>
          <w:szCs w:val="20"/>
        </w:rPr>
        <w:t>CUSTOMER’S OBLIGATIONS</w:t>
      </w:r>
      <w:r>
        <w:rPr>
          <w:rFonts w:ascii="serif" w:hAnsi="serif" w:cs="serif"/>
          <w:color w:val="000000"/>
          <w:sz w:val="20"/>
          <w:szCs w:val="20"/>
        </w:rPr>
        <w:t>  </w:t>
      </w:r>
    </w:p>
    <w:p w14:paraId="492B0685" w14:textId="77777777" w:rsidR="00E77CC4" w:rsidRDefault="00E77CC4">
      <w:pPr>
        <w:widowControl w:val="0"/>
        <w:autoSpaceDE w:val="0"/>
        <w:autoSpaceDN w:val="0"/>
        <w:adjustRightInd w:val="0"/>
        <w:spacing w:after="200" w:line="240" w:lineRule="auto"/>
        <w:jc w:val="both"/>
        <w:rPr>
          <w:rFonts w:ascii="serif" w:hAnsi="serif" w:cs="serif"/>
          <w:color w:val="000000"/>
          <w:sz w:val="20"/>
          <w:szCs w:val="20"/>
        </w:rPr>
      </w:pPr>
      <w:proofErr w:type="gramStart"/>
      <w:r>
        <w:rPr>
          <w:rFonts w:ascii="serif" w:hAnsi="serif" w:cs="serif"/>
          <w:b/>
          <w:bCs/>
          <w:color w:val="000000"/>
          <w:sz w:val="20"/>
          <w:szCs w:val="20"/>
        </w:rPr>
        <w:t>7.1</w:t>
      </w:r>
      <w:r>
        <w:rPr>
          <w:rFonts w:ascii="serif" w:hAnsi="serif" w:cs="serif"/>
          <w:color w:val="000000"/>
          <w:sz w:val="20"/>
          <w:szCs w:val="20"/>
        </w:rPr>
        <w:t>  </w:t>
      </w:r>
      <w:r w:rsidR="002778D2">
        <w:rPr>
          <w:rFonts w:ascii="serif" w:hAnsi="serif" w:cs="serif"/>
          <w:color w:val="000000"/>
          <w:sz w:val="20"/>
          <w:szCs w:val="20"/>
        </w:rPr>
        <w:t>Where</w:t>
      </w:r>
      <w:proofErr w:type="gramEnd"/>
      <w:r w:rsidR="002778D2">
        <w:rPr>
          <w:rFonts w:ascii="serif" w:hAnsi="serif" w:cs="serif"/>
          <w:color w:val="000000"/>
          <w:sz w:val="20"/>
          <w:szCs w:val="20"/>
        </w:rPr>
        <w:t xml:space="preserve"> relevant, t</w:t>
      </w:r>
      <w:r>
        <w:rPr>
          <w:rFonts w:ascii="serif" w:hAnsi="serif" w:cs="serif"/>
          <w:color w:val="000000"/>
          <w:sz w:val="20"/>
          <w:szCs w:val="20"/>
        </w:rPr>
        <w:t>he Customer shall:</w:t>
      </w:r>
    </w:p>
    <w:p w14:paraId="12A5EA78"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provide the Supplier with reasonable access at reasonable times to the Customer’s premises for the purpose of providing the Services; </w:t>
      </w:r>
    </w:p>
    <w:p w14:paraId="0220C262" w14:textId="77777777" w:rsidR="002778D2" w:rsidRDefault="00E77CC4" w:rsidP="002778D2">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provide such necessary information for the provision of the Services as the Supplier may reasonably request</w:t>
      </w:r>
      <w:r w:rsidR="002778D2">
        <w:rPr>
          <w:rFonts w:ascii="serif" w:hAnsi="serif" w:cs="serif"/>
          <w:color w:val="000000"/>
          <w:sz w:val="20"/>
          <w:szCs w:val="20"/>
        </w:rPr>
        <w:t>.</w:t>
      </w:r>
    </w:p>
    <w:p w14:paraId="3DCDD356" w14:textId="77777777" w:rsidR="00E77CC4" w:rsidRPr="002778D2" w:rsidRDefault="00E77CC4">
      <w:pPr>
        <w:widowControl w:val="0"/>
        <w:autoSpaceDE w:val="0"/>
        <w:autoSpaceDN w:val="0"/>
        <w:adjustRightInd w:val="0"/>
        <w:spacing w:after="0" w:line="240" w:lineRule="auto"/>
        <w:jc w:val="both"/>
        <w:rPr>
          <w:rFonts w:ascii="serif" w:hAnsi="serif" w:cs="serif"/>
          <w:color w:val="000000"/>
          <w:sz w:val="20"/>
          <w:szCs w:val="20"/>
        </w:rPr>
      </w:pPr>
      <w:bookmarkStart w:id="25" w:name="co_anchor_a677049_1"/>
      <w:bookmarkEnd w:id="25"/>
    </w:p>
    <w:p w14:paraId="1C316AC1" w14:textId="77777777" w:rsidR="00654137" w:rsidRDefault="00E77CC4">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8.</w:t>
      </w:r>
      <w:r>
        <w:rPr>
          <w:rFonts w:ascii="serif" w:hAnsi="serif" w:cs="serif"/>
          <w:color w:val="000000"/>
          <w:sz w:val="20"/>
          <w:szCs w:val="20"/>
        </w:rPr>
        <w:t>  </w:t>
      </w:r>
      <w:r>
        <w:rPr>
          <w:rFonts w:ascii="serif" w:hAnsi="serif" w:cs="serif"/>
          <w:b/>
          <w:bCs/>
          <w:color w:val="000000"/>
          <w:sz w:val="20"/>
          <w:szCs w:val="20"/>
        </w:rPr>
        <w:t>CHARGES AND PAYMENT</w:t>
      </w:r>
    </w:p>
    <w:p w14:paraId="2ED936CC"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E17EAED" w14:textId="77777777" w:rsidR="00E77CC4" w:rsidRDefault="00E77CC4" w:rsidP="00654137">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8.1</w:t>
      </w:r>
      <w:r>
        <w:rPr>
          <w:rFonts w:ascii="serif" w:hAnsi="serif" w:cs="serif"/>
          <w:color w:val="000000"/>
          <w:sz w:val="20"/>
          <w:szCs w:val="20"/>
        </w:rPr>
        <w:t>  The</w:t>
      </w:r>
      <w:proofErr w:type="gramEnd"/>
      <w:r>
        <w:rPr>
          <w:rFonts w:ascii="serif" w:hAnsi="serif" w:cs="serif"/>
          <w:color w:val="000000"/>
          <w:sz w:val="20"/>
          <w:szCs w:val="20"/>
        </w:rPr>
        <w:t xml:space="preserve"> price for the Goods:</w:t>
      </w:r>
    </w:p>
    <w:p w14:paraId="569C767D"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xml:space="preserve">  shall be the price set out in the </w:t>
      </w:r>
      <w:r w:rsidR="00EC7D31">
        <w:rPr>
          <w:rFonts w:ascii="serif" w:hAnsi="serif" w:cs="serif"/>
          <w:color w:val="000000"/>
          <w:sz w:val="20"/>
          <w:szCs w:val="20"/>
        </w:rPr>
        <w:t>Purchase Order</w:t>
      </w:r>
      <w:r>
        <w:rPr>
          <w:rFonts w:ascii="serif" w:hAnsi="serif" w:cs="serif"/>
          <w:color w:val="000000"/>
          <w:sz w:val="20"/>
          <w:szCs w:val="20"/>
        </w:rPr>
        <w:t>, or if no price is quoted, the price set out in the Supplier’s published price list in force at the Commencement Date; and</w:t>
      </w:r>
    </w:p>
    <w:p w14:paraId="4B7A84EF"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shall be inclusive of the costs of packaging, insurance and carriage of the Goods. No extra charges shall be effective unless agreed in writing and signed by the Customer. </w:t>
      </w:r>
    </w:p>
    <w:p w14:paraId="364A9167" w14:textId="77777777" w:rsidR="00E77CC4" w:rsidRPr="002778D2"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8.2</w:t>
      </w:r>
      <w:r>
        <w:rPr>
          <w:rFonts w:ascii="serif" w:hAnsi="serif" w:cs="serif"/>
          <w:color w:val="000000"/>
          <w:sz w:val="20"/>
          <w:szCs w:val="20"/>
        </w:rPr>
        <w:t>  The</w:t>
      </w:r>
      <w:proofErr w:type="gramEnd"/>
      <w:r>
        <w:rPr>
          <w:rFonts w:ascii="serif" w:hAnsi="serif" w:cs="serif"/>
          <w:color w:val="000000"/>
          <w:sz w:val="20"/>
          <w:szCs w:val="20"/>
        </w:rPr>
        <w:t xml:space="preserve"> charges for the Services shall be set out in the </w:t>
      </w:r>
      <w:r w:rsidR="00EC7D31">
        <w:rPr>
          <w:rFonts w:ascii="serif" w:hAnsi="serif" w:cs="serif"/>
          <w:color w:val="000000"/>
          <w:sz w:val="20"/>
          <w:szCs w:val="20"/>
        </w:rPr>
        <w:t xml:space="preserve">Purchase </w:t>
      </w:r>
      <w:proofErr w:type="gramStart"/>
      <w:r w:rsidR="00EC7D31">
        <w:rPr>
          <w:rFonts w:ascii="serif" w:hAnsi="serif" w:cs="serif"/>
          <w:color w:val="000000"/>
          <w:sz w:val="20"/>
          <w:szCs w:val="20"/>
        </w:rPr>
        <w:t>Order</w:t>
      </w:r>
      <w:r>
        <w:rPr>
          <w:rFonts w:ascii="serif" w:hAnsi="serif" w:cs="serif"/>
          <w:color w:val="000000"/>
          <w:sz w:val="20"/>
          <w:szCs w:val="20"/>
        </w:rPr>
        <w:t>, and</w:t>
      </w:r>
      <w:proofErr w:type="gramEnd"/>
      <w:r>
        <w:rPr>
          <w:rFonts w:ascii="serif" w:hAnsi="serif" w:cs="serif"/>
          <w:color w:val="000000"/>
          <w:sz w:val="20"/>
          <w:szCs w:val="20"/>
        </w:rPr>
        <w:t xml:space="preserve"> shall be the full and exclusive remuneration of the Supplier in respect of the performance of the Services. Unless otherwise agreed in writing by the Customer, the charges shall include every cost and expense of the Supplier directly or indirectly incurred in connection with the performance of the Services.</w:t>
      </w:r>
      <w:bookmarkStart w:id="26" w:name="co_anchor_a757103_1"/>
      <w:bookmarkEnd w:id="26"/>
    </w:p>
    <w:p w14:paraId="65B8E851"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8.3</w:t>
      </w:r>
      <w:r>
        <w:rPr>
          <w:rFonts w:ascii="serif" w:hAnsi="serif" w:cs="serif"/>
          <w:color w:val="000000"/>
          <w:sz w:val="20"/>
          <w:szCs w:val="20"/>
        </w:rPr>
        <w:t>  In</w:t>
      </w:r>
      <w:proofErr w:type="gramEnd"/>
      <w:r>
        <w:rPr>
          <w:rFonts w:ascii="serif" w:hAnsi="serif" w:cs="serif"/>
          <w:color w:val="000000"/>
          <w:sz w:val="20"/>
          <w:szCs w:val="20"/>
        </w:rPr>
        <w:t xml:space="preserve"> respect of the Goods, the Supplier shall invoice the Customer on or at any time after completion of delivery. In respect of Services, the Supplier shall invoice the Customer on completion of the Services. Each invoice shall include such supporting information required by the Customer to verify the accuracy of the invoice, including but not limited to the relevant </w:t>
      </w:r>
      <w:r w:rsidR="00EC7D31">
        <w:rPr>
          <w:rFonts w:ascii="serif" w:hAnsi="serif" w:cs="serif"/>
          <w:color w:val="000000"/>
          <w:sz w:val="20"/>
          <w:szCs w:val="20"/>
        </w:rPr>
        <w:t>Purchase Order</w:t>
      </w:r>
      <w:r>
        <w:rPr>
          <w:rFonts w:ascii="serif" w:hAnsi="serif" w:cs="serif"/>
          <w:color w:val="000000"/>
          <w:sz w:val="20"/>
          <w:szCs w:val="20"/>
        </w:rPr>
        <w:t xml:space="preserve"> number.</w:t>
      </w:r>
    </w:p>
    <w:p w14:paraId="01B56BB5" w14:textId="77777777" w:rsidR="00E77CC4" w:rsidRPr="002778D2"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27" w:name="co_anchor_a798877_1"/>
      <w:bookmarkEnd w:id="27"/>
    </w:p>
    <w:p w14:paraId="27F1B108"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8.4</w:t>
      </w:r>
      <w:r>
        <w:rPr>
          <w:rFonts w:ascii="serif" w:hAnsi="serif" w:cs="serif"/>
          <w:color w:val="000000"/>
          <w:sz w:val="20"/>
          <w:szCs w:val="20"/>
        </w:rPr>
        <w:t>  In</w:t>
      </w:r>
      <w:proofErr w:type="gramEnd"/>
      <w:r>
        <w:rPr>
          <w:rFonts w:ascii="serif" w:hAnsi="serif" w:cs="serif"/>
          <w:color w:val="000000"/>
          <w:sz w:val="20"/>
          <w:szCs w:val="20"/>
        </w:rPr>
        <w:t xml:space="preserve"> consideration of the supply of Goods and/or Services by the Supplier, the Customer shall pay the invoiced amounts within </w:t>
      </w:r>
      <w:r w:rsidR="002778D2">
        <w:rPr>
          <w:rFonts w:ascii="serif" w:hAnsi="serif" w:cs="serif"/>
          <w:color w:val="000000"/>
          <w:sz w:val="20"/>
          <w:szCs w:val="20"/>
        </w:rPr>
        <w:t>30</w:t>
      </w:r>
      <w:r>
        <w:rPr>
          <w:rFonts w:ascii="serif" w:hAnsi="serif" w:cs="serif"/>
          <w:color w:val="000000"/>
          <w:sz w:val="20"/>
          <w:szCs w:val="20"/>
        </w:rPr>
        <w:t xml:space="preserve"> days of the date of a correctly rendered invoice to a bank account nominated in writing by the Supplier.</w:t>
      </w:r>
    </w:p>
    <w:p w14:paraId="7E21552C" w14:textId="77777777" w:rsidR="00E77CC4" w:rsidRPr="002778D2"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8.5</w:t>
      </w:r>
      <w:r>
        <w:rPr>
          <w:rFonts w:ascii="serif" w:hAnsi="serif" w:cs="serif"/>
          <w:color w:val="000000"/>
          <w:sz w:val="20"/>
          <w:szCs w:val="20"/>
        </w:rPr>
        <w:t>  All</w:t>
      </w:r>
      <w:proofErr w:type="gramEnd"/>
      <w:r>
        <w:rPr>
          <w:rFonts w:ascii="serif" w:hAnsi="serif" w:cs="serif"/>
          <w:color w:val="000000"/>
          <w:sz w:val="20"/>
          <w:szCs w:val="20"/>
        </w:rPr>
        <w:t xml:space="preserve"> amounts payable by the Customer under the Contract are exclusive of amounts in respect of valued added tax chargeable from time to time (</w:t>
      </w:r>
      <w:r>
        <w:rPr>
          <w:rFonts w:ascii="serif" w:hAnsi="serif" w:cs="serif"/>
          <w:b/>
          <w:bCs/>
          <w:color w:val="000000"/>
          <w:sz w:val="20"/>
          <w:szCs w:val="20"/>
        </w:rPr>
        <w:t>VAT</w:t>
      </w:r>
      <w:r>
        <w:rPr>
          <w:rFonts w:ascii="serif" w:hAnsi="serif" w:cs="serif"/>
          <w:color w:val="000000"/>
          <w:sz w:val="20"/>
          <w:szCs w:val="20"/>
        </w:rPr>
        <w:t>). Where any taxable supply for VAT purposes is made under the Contract by the Supplier to the Customer, the Customer shall, on receipt of a valid VAT invoice from the Supplier, pay to the Supplier such additional amounts in respect of VAT as are chargeable on the supply of the Goods and/or Services at the same time as payment is due for the supply of the Goods and/or Services.</w:t>
      </w:r>
      <w:bookmarkStart w:id="28" w:name="co_anchor_a72482_1"/>
      <w:bookmarkEnd w:id="28"/>
    </w:p>
    <w:p w14:paraId="5FCD84F3" w14:textId="23AE942D"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8.6</w:t>
      </w:r>
      <w:r>
        <w:rPr>
          <w:rFonts w:ascii="serif" w:hAnsi="serif" w:cs="serif"/>
          <w:color w:val="000000"/>
          <w:sz w:val="20"/>
          <w:szCs w:val="20"/>
        </w:rPr>
        <w:t xml:space="preserve">  If the Customer fails to make a payment due to the Supplier under the Contract by the due date, then the Customer shall pay interest on the overdue sum from the due date until payment of the overdue sum, whether before or after judgment. Interest under this </w:t>
      </w:r>
      <w:hyperlink w:anchor="co_anchor_a72482_1" w:history="1">
        <w:r>
          <w:rPr>
            <w:rFonts w:ascii="serif" w:hAnsi="serif" w:cs="serif"/>
            <w:i/>
            <w:iCs/>
            <w:color w:val="0000FF"/>
            <w:sz w:val="20"/>
            <w:szCs w:val="20"/>
          </w:rPr>
          <w:t>Clause 8.6</w:t>
        </w:r>
      </w:hyperlink>
      <w:r>
        <w:rPr>
          <w:rFonts w:ascii="serif" w:hAnsi="serif" w:cs="serif"/>
          <w:i/>
          <w:iCs/>
          <w:color w:val="000000"/>
          <w:sz w:val="20"/>
          <w:szCs w:val="20"/>
        </w:rPr>
        <w:t xml:space="preserve"> </w:t>
      </w:r>
      <w:r>
        <w:rPr>
          <w:rFonts w:ascii="serif" w:hAnsi="serif" w:cs="serif"/>
          <w:color w:val="000000"/>
          <w:sz w:val="20"/>
          <w:szCs w:val="20"/>
        </w:rPr>
        <w:t xml:space="preserve">will accrue each </w:t>
      </w:r>
      <w:r w:rsidRPr="00C24D49">
        <w:rPr>
          <w:rFonts w:ascii="serif" w:hAnsi="serif" w:cs="serif"/>
          <w:color w:val="000000"/>
          <w:sz w:val="20"/>
          <w:szCs w:val="20"/>
        </w:rPr>
        <w:t xml:space="preserve">day at </w:t>
      </w:r>
      <w:r w:rsidR="00C24D49" w:rsidRPr="00C24D49">
        <w:rPr>
          <w:rFonts w:ascii="serif" w:hAnsi="serif" w:cs="serif"/>
          <w:color w:val="000000"/>
          <w:sz w:val="20"/>
          <w:szCs w:val="20"/>
        </w:rPr>
        <w:t>the prevailing rate</w:t>
      </w:r>
      <w:r w:rsidRPr="00C24D49">
        <w:rPr>
          <w:rFonts w:ascii="serif" w:hAnsi="serif" w:cs="serif"/>
          <w:color w:val="000000"/>
          <w:sz w:val="20"/>
          <w:szCs w:val="20"/>
        </w:rPr>
        <w:t xml:space="preserve"> above</w:t>
      </w:r>
      <w:r>
        <w:rPr>
          <w:rFonts w:ascii="serif" w:hAnsi="serif" w:cs="serif"/>
          <w:color w:val="000000"/>
          <w:sz w:val="20"/>
          <w:szCs w:val="20"/>
        </w:rPr>
        <w:t xml:space="preserve"> the Bank of England’s base rate from time to time</w:t>
      </w:r>
      <w:r w:rsidR="002778D2">
        <w:rPr>
          <w:rFonts w:ascii="serif" w:hAnsi="serif" w:cs="serif"/>
          <w:color w:val="000000"/>
          <w:sz w:val="20"/>
          <w:szCs w:val="20"/>
        </w:rPr>
        <w:t>.</w:t>
      </w:r>
      <w:r>
        <w:rPr>
          <w:rFonts w:ascii="serif" w:hAnsi="serif" w:cs="serif"/>
          <w:color w:val="000000"/>
          <w:sz w:val="20"/>
          <w:szCs w:val="20"/>
        </w:rPr>
        <w:t> </w:t>
      </w:r>
    </w:p>
    <w:p w14:paraId="6A7243CE" w14:textId="77777777" w:rsidR="00E77CC4" w:rsidRPr="002778D2"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8.7</w:t>
      </w:r>
      <w:r>
        <w:rPr>
          <w:rFonts w:ascii="serif" w:hAnsi="serif" w:cs="serif"/>
          <w:color w:val="000000"/>
          <w:sz w:val="20"/>
          <w:szCs w:val="20"/>
        </w:rPr>
        <w:t>  The</w:t>
      </w:r>
      <w:proofErr w:type="gramEnd"/>
      <w:r>
        <w:rPr>
          <w:rFonts w:ascii="serif" w:hAnsi="serif" w:cs="serif"/>
          <w:color w:val="000000"/>
          <w:sz w:val="20"/>
          <w:szCs w:val="20"/>
        </w:rPr>
        <w:t xml:space="preserve"> Supplier shall maintain complete and accurate records of the time spent and materials used by the Supplier in providing the Services, and the Supplier shall allow the Customer to inspect such records at all reasonable times on request.</w:t>
      </w:r>
      <w:bookmarkStart w:id="29" w:name="co_anchor_a687491_1"/>
      <w:bookmarkEnd w:id="29"/>
    </w:p>
    <w:p w14:paraId="3CA01465"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8.8</w:t>
      </w:r>
      <w:r>
        <w:rPr>
          <w:rFonts w:ascii="serif" w:hAnsi="serif" w:cs="serif"/>
          <w:color w:val="000000"/>
          <w:sz w:val="20"/>
          <w:szCs w:val="20"/>
        </w:rPr>
        <w:t>  The</w:t>
      </w:r>
      <w:proofErr w:type="gramEnd"/>
      <w:r>
        <w:rPr>
          <w:rFonts w:ascii="serif" w:hAnsi="serif" w:cs="serif"/>
          <w:color w:val="000000"/>
          <w:sz w:val="20"/>
          <w:szCs w:val="20"/>
        </w:rPr>
        <w:t xml:space="preserve"> Customer may at any time, without notice to the Supplier, set off any liability of the Supplier to the Customer against any liability of the Customer to the Supplier, whether either liability is present or future, liquidated or unliquidated, and </w:t>
      </w:r>
      <w:proofErr w:type="gramStart"/>
      <w:r>
        <w:rPr>
          <w:rFonts w:ascii="serif" w:hAnsi="serif" w:cs="serif"/>
          <w:color w:val="000000"/>
          <w:sz w:val="20"/>
          <w:szCs w:val="20"/>
        </w:rPr>
        <w:t>whether or not</w:t>
      </w:r>
      <w:proofErr w:type="gramEnd"/>
      <w:r>
        <w:rPr>
          <w:rFonts w:ascii="serif" w:hAnsi="serif" w:cs="serif"/>
          <w:color w:val="000000"/>
          <w:sz w:val="20"/>
          <w:szCs w:val="20"/>
        </w:rPr>
        <w:t xml:space="preserve"> either liability arises under the Contract. Any exercise by the Customer of its rights under this clause shall not limit or affect any other rights or remedies available to it under the Contract or otherwise. </w:t>
      </w:r>
    </w:p>
    <w:p w14:paraId="643B495F"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30" w:name="co_anchor_a1050895_1"/>
      <w:bookmarkEnd w:id="30"/>
    </w:p>
    <w:p w14:paraId="517AA3D1"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9.</w:t>
      </w:r>
      <w:r>
        <w:rPr>
          <w:rFonts w:ascii="serif" w:hAnsi="serif" w:cs="serif"/>
          <w:color w:val="000000"/>
          <w:sz w:val="20"/>
          <w:szCs w:val="20"/>
        </w:rPr>
        <w:t>  </w:t>
      </w:r>
      <w:r>
        <w:rPr>
          <w:rFonts w:ascii="serif" w:hAnsi="serif" w:cs="serif"/>
          <w:b/>
          <w:bCs/>
          <w:color w:val="000000"/>
          <w:sz w:val="20"/>
          <w:szCs w:val="20"/>
        </w:rPr>
        <w:t>INTELLECTUAL PROPERTY RIGHTS</w:t>
      </w:r>
      <w:r>
        <w:rPr>
          <w:rFonts w:ascii="serif" w:hAnsi="serif" w:cs="serif"/>
          <w:color w:val="000000"/>
          <w:sz w:val="20"/>
          <w:szCs w:val="20"/>
        </w:rPr>
        <w:t>  </w:t>
      </w:r>
    </w:p>
    <w:p w14:paraId="68EB6EC0" w14:textId="77777777" w:rsidR="0077077D" w:rsidRDefault="00E77CC4" w:rsidP="00654137">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9.1</w:t>
      </w:r>
      <w:r>
        <w:rPr>
          <w:rFonts w:ascii="serif" w:hAnsi="serif" w:cs="serif"/>
          <w:color w:val="000000"/>
          <w:sz w:val="20"/>
          <w:szCs w:val="20"/>
        </w:rPr>
        <w:t>  All</w:t>
      </w:r>
      <w:proofErr w:type="gramEnd"/>
      <w:r>
        <w:rPr>
          <w:rFonts w:ascii="serif" w:hAnsi="serif" w:cs="serif"/>
          <w:color w:val="000000"/>
          <w:sz w:val="20"/>
          <w:szCs w:val="20"/>
        </w:rPr>
        <w:t xml:space="preserve"> Intellectual Property Rights in or arising out of or in connection with the Services (other than Intellectual Property Rights in any Customer Materials) shall be owned by the Supplier</w:t>
      </w:r>
      <w:bookmarkStart w:id="31" w:name="co_anchor_a373782_1"/>
      <w:bookmarkEnd w:id="31"/>
      <w:r w:rsidR="0077077D">
        <w:rPr>
          <w:rFonts w:ascii="serif" w:hAnsi="serif" w:cs="serif"/>
          <w:color w:val="000000"/>
          <w:sz w:val="20"/>
          <w:szCs w:val="20"/>
        </w:rPr>
        <w:t>.</w:t>
      </w:r>
    </w:p>
    <w:p w14:paraId="2B04B62F" w14:textId="77777777" w:rsidR="00E77CC4" w:rsidRDefault="00E77CC4" w:rsidP="0065413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9.2</w:t>
      </w:r>
      <w:r>
        <w:rPr>
          <w:rFonts w:ascii="serif" w:hAnsi="serif" w:cs="serif"/>
          <w:color w:val="000000"/>
          <w:sz w:val="20"/>
          <w:szCs w:val="20"/>
        </w:rPr>
        <w:t>  The Supplier grants to the Customer, or shall procure the direct grant to the Customer of, a fully paid-up, worldwide, non-exclusive, royalty-free</w:t>
      </w:r>
      <w:r w:rsidR="009323A7">
        <w:rPr>
          <w:rFonts w:ascii="serif" w:hAnsi="serif" w:cs="serif"/>
          <w:color w:val="000000"/>
          <w:sz w:val="20"/>
          <w:szCs w:val="20"/>
        </w:rPr>
        <w:t xml:space="preserve">, </w:t>
      </w:r>
      <w:r>
        <w:rPr>
          <w:rFonts w:ascii="serif" w:hAnsi="serif" w:cs="serif"/>
          <w:color w:val="000000"/>
          <w:sz w:val="20"/>
          <w:szCs w:val="20"/>
        </w:rPr>
        <w:t>perpetual and irrevocable licence to copy and modify the Deliverables (excluding Customer Materials) for the purpose of receiving and using the Services and the Deliverables. </w:t>
      </w:r>
    </w:p>
    <w:p w14:paraId="6ECDFB45" w14:textId="77777777" w:rsidR="00E77CC4" w:rsidRPr="009323A7"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9.3</w:t>
      </w:r>
      <w:r>
        <w:rPr>
          <w:rFonts w:ascii="serif" w:hAnsi="serif" w:cs="serif"/>
          <w:color w:val="000000"/>
          <w:sz w:val="20"/>
          <w:szCs w:val="20"/>
        </w:rPr>
        <w:t>  The</w:t>
      </w:r>
      <w:proofErr w:type="gramEnd"/>
      <w:r>
        <w:rPr>
          <w:rFonts w:ascii="serif" w:hAnsi="serif" w:cs="serif"/>
          <w:color w:val="000000"/>
          <w:sz w:val="20"/>
          <w:szCs w:val="20"/>
        </w:rPr>
        <w:t xml:space="preserve"> Customer shall not sub-license, assign or otherwise transfer the rights granted by </w:t>
      </w:r>
      <w:hyperlink w:anchor="co_anchor_a373782_1" w:history="1">
        <w:r>
          <w:rPr>
            <w:rFonts w:ascii="serif" w:hAnsi="serif" w:cs="serif"/>
            <w:i/>
            <w:iCs/>
            <w:color w:val="0000FF"/>
            <w:sz w:val="20"/>
            <w:szCs w:val="20"/>
          </w:rPr>
          <w:t>Clause 9.2</w:t>
        </w:r>
      </w:hyperlink>
      <w:r>
        <w:rPr>
          <w:rFonts w:ascii="serif" w:hAnsi="serif" w:cs="serif"/>
          <w:color w:val="000000"/>
          <w:sz w:val="20"/>
          <w:szCs w:val="20"/>
        </w:rPr>
        <w:t>.</w:t>
      </w:r>
      <w:bookmarkStart w:id="32" w:name="co_anchor_a911703_1"/>
      <w:bookmarkEnd w:id="32"/>
    </w:p>
    <w:p w14:paraId="6F2D69DE"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9.4</w:t>
      </w:r>
      <w:r>
        <w:rPr>
          <w:rFonts w:ascii="serif" w:hAnsi="serif" w:cs="serif"/>
          <w:color w:val="000000"/>
          <w:sz w:val="20"/>
          <w:szCs w:val="20"/>
        </w:rPr>
        <w:t>  The</w:t>
      </w:r>
      <w:proofErr w:type="gramEnd"/>
      <w:r>
        <w:rPr>
          <w:rFonts w:ascii="serif" w:hAnsi="serif" w:cs="serif"/>
          <w:color w:val="000000"/>
          <w:sz w:val="20"/>
          <w:szCs w:val="20"/>
        </w:rPr>
        <w:t xml:space="preserve"> Customer grants the Supplier a fully paid-up, non-exclusive, royalty-free non-transferable licence to copy and modify any materials provided by the Customer to the Supplier for the term of the Contract for the purpose of providing the Services to the Customer.</w:t>
      </w:r>
    </w:p>
    <w:p w14:paraId="3C4367C1"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9.5</w:t>
      </w:r>
      <w:r>
        <w:rPr>
          <w:rFonts w:ascii="serif" w:hAnsi="serif" w:cs="serif"/>
          <w:color w:val="000000"/>
          <w:sz w:val="20"/>
          <w:szCs w:val="20"/>
        </w:rPr>
        <w:t>  All</w:t>
      </w:r>
      <w:proofErr w:type="gramEnd"/>
      <w:r>
        <w:rPr>
          <w:rFonts w:ascii="serif" w:hAnsi="serif" w:cs="serif"/>
          <w:color w:val="000000"/>
          <w:sz w:val="20"/>
          <w:szCs w:val="20"/>
        </w:rPr>
        <w:t xml:space="preserve"> Customer Materials are the exclusive property of the Customer.</w:t>
      </w:r>
    </w:p>
    <w:p w14:paraId="00F02591"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33" w:name="co_anchor_a546282_1"/>
      <w:bookmarkEnd w:id="33"/>
    </w:p>
    <w:p w14:paraId="17DDE5F9" w14:textId="77777777" w:rsidR="00E77CC4" w:rsidRDefault="00E77CC4" w:rsidP="00F3550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10.</w:t>
      </w:r>
      <w:r>
        <w:rPr>
          <w:rFonts w:ascii="serif" w:hAnsi="serif" w:cs="serif"/>
          <w:color w:val="000000"/>
          <w:sz w:val="20"/>
          <w:szCs w:val="20"/>
        </w:rPr>
        <w:t>  </w:t>
      </w:r>
      <w:r>
        <w:rPr>
          <w:rFonts w:ascii="serif" w:hAnsi="serif" w:cs="serif"/>
          <w:b/>
          <w:bCs/>
          <w:color w:val="000000"/>
          <w:sz w:val="20"/>
          <w:szCs w:val="20"/>
        </w:rPr>
        <w:t>INDEMNITY</w:t>
      </w:r>
      <w:r>
        <w:rPr>
          <w:rFonts w:ascii="serif" w:hAnsi="serif" w:cs="serif"/>
          <w:color w:val="000000"/>
          <w:sz w:val="20"/>
          <w:szCs w:val="20"/>
        </w:rPr>
        <w:t>  </w:t>
      </w:r>
    </w:p>
    <w:p w14:paraId="36CC4113" w14:textId="77777777" w:rsidR="00F35507" w:rsidRDefault="00F35507" w:rsidP="00F35507">
      <w:pPr>
        <w:widowControl w:val="0"/>
        <w:autoSpaceDE w:val="0"/>
        <w:autoSpaceDN w:val="0"/>
        <w:adjustRightInd w:val="0"/>
        <w:spacing w:after="0" w:line="240" w:lineRule="auto"/>
        <w:jc w:val="both"/>
        <w:rPr>
          <w:rFonts w:ascii="serif" w:hAnsi="serif" w:cs="serif"/>
          <w:b/>
          <w:bCs/>
          <w:color w:val="000000"/>
          <w:sz w:val="20"/>
          <w:szCs w:val="20"/>
        </w:rPr>
      </w:pPr>
    </w:p>
    <w:p w14:paraId="54E93D0C" w14:textId="77777777" w:rsidR="00E77CC4" w:rsidRPr="00F35507" w:rsidRDefault="00E77CC4" w:rsidP="00F3550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10.1</w:t>
      </w:r>
      <w:r>
        <w:rPr>
          <w:rFonts w:ascii="serif" w:hAnsi="serif" w:cs="serif"/>
          <w:color w:val="000000"/>
          <w:sz w:val="20"/>
          <w:szCs w:val="20"/>
        </w:rPr>
        <w:t>  The Supplier shall indemnify the Customer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w:t>
      </w:r>
      <w:bookmarkStart w:id="34" w:name="co_anchor_a253799_1"/>
      <w:bookmarkEnd w:id="34"/>
    </w:p>
    <w:p w14:paraId="12D7CDED" w14:textId="77777777" w:rsidR="00E77CC4" w:rsidRPr="00F35507"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any claim made against the Customer for actual or alleged infringement of a third party’s intellectual property rights arising out of, or in connection with, the manufacture, supply or use of the Goods, or receipt, use or supply of the Services (excluding the Customer Materials);</w:t>
      </w:r>
      <w:bookmarkStart w:id="35" w:name="co_anchor_a565239_1"/>
      <w:bookmarkEnd w:id="35"/>
    </w:p>
    <w:p w14:paraId="7C03CB65" w14:textId="77777777" w:rsidR="00E77CC4" w:rsidRPr="00F35507"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any claim made against the Customer by a third party for death, personal injury or damage to property arising out of, or in connection with, defects in the Goods, as delivered, or the Deliverables; and</w:t>
      </w:r>
      <w:bookmarkStart w:id="36" w:name="co_anchor_a989398_1"/>
      <w:bookmarkEnd w:id="36"/>
    </w:p>
    <w:p w14:paraId="389EDAC7"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any claim made against the Customer by a third party arising out of or in connection with the supply of the Goods, as delivered, or the Services. </w:t>
      </w:r>
    </w:p>
    <w:p w14:paraId="413BCC26"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10.2</w:t>
      </w:r>
      <w:r>
        <w:rPr>
          <w:rFonts w:ascii="serif" w:hAnsi="serif" w:cs="serif"/>
          <w:color w:val="000000"/>
          <w:sz w:val="20"/>
          <w:szCs w:val="20"/>
        </w:rPr>
        <w:t>  This</w:t>
      </w:r>
      <w:proofErr w:type="gramEnd"/>
      <w:r>
        <w:rPr>
          <w:rFonts w:ascii="serif" w:hAnsi="serif" w:cs="serif"/>
          <w:color w:val="000000"/>
          <w:sz w:val="20"/>
          <w:szCs w:val="20"/>
        </w:rPr>
        <w:t xml:space="preserve"> </w:t>
      </w:r>
      <w:hyperlink w:anchor="co_anchor_a546282_1" w:history="1">
        <w:r>
          <w:rPr>
            <w:rFonts w:ascii="serif" w:hAnsi="serif" w:cs="serif"/>
            <w:i/>
            <w:iCs/>
            <w:color w:val="0000FF"/>
            <w:sz w:val="20"/>
            <w:szCs w:val="20"/>
          </w:rPr>
          <w:t>Clause 10</w:t>
        </w:r>
      </w:hyperlink>
      <w:r>
        <w:rPr>
          <w:rFonts w:ascii="serif" w:hAnsi="serif" w:cs="serif"/>
          <w:color w:val="000000"/>
          <w:sz w:val="20"/>
          <w:szCs w:val="20"/>
        </w:rPr>
        <w:t xml:space="preserve"> shall survive termination of the Contract.</w:t>
      </w:r>
    </w:p>
    <w:p w14:paraId="2E13AF10" w14:textId="77777777" w:rsidR="00E77CC4" w:rsidRPr="00F35507"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37" w:name="co_anchor_a537437_1"/>
      <w:bookmarkEnd w:id="37"/>
    </w:p>
    <w:p w14:paraId="442FC9CF"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11.</w:t>
      </w:r>
      <w:r>
        <w:rPr>
          <w:rFonts w:ascii="serif" w:hAnsi="serif" w:cs="serif"/>
          <w:color w:val="000000"/>
          <w:sz w:val="20"/>
          <w:szCs w:val="20"/>
        </w:rPr>
        <w:t>  </w:t>
      </w:r>
      <w:r>
        <w:rPr>
          <w:rFonts w:ascii="serif" w:hAnsi="serif" w:cs="serif"/>
          <w:b/>
          <w:bCs/>
          <w:color w:val="000000"/>
          <w:sz w:val="20"/>
          <w:szCs w:val="20"/>
        </w:rPr>
        <w:t>INSURANCE</w:t>
      </w:r>
      <w:r>
        <w:rPr>
          <w:rFonts w:ascii="serif" w:hAnsi="serif" w:cs="serif"/>
          <w:color w:val="000000"/>
          <w:sz w:val="20"/>
          <w:szCs w:val="20"/>
        </w:rPr>
        <w:t>  </w:t>
      </w:r>
    </w:p>
    <w:p w14:paraId="785DF199"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70A6DE6"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During the term of the Contract, the Supplier shall maintain in force, with a reputable insurance company, professional indemnity insurance, product liability insurance and 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w:t>
      </w:r>
    </w:p>
    <w:p w14:paraId="7626D902" w14:textId="77777777" w:rsidR="00E77CC4" w:rsidRPr="00F35507"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38" w:name="co_anchor_a104226_1"/>
      <w:bookmarkEnd w:id="38"/>
    </w:p>
    <w:p w14:paraId="4B60145E" w14:textId="77777777" w:rsidR="00654137" w:rsidRDefault="00E77CC4" w:rsidP="0065413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12.</w:t>
      </w:r>
      <w:r>
        <w:rPr>
          <w:rFonts w:ascii="serif" w:hAnsi="serif" w:cs="serif"/>
          <w:color w:val="000000"/>
          <w:sz w:val="20"/>
          <w:szCs w:val="20"/>
        </w:rPr>
        <w:t>  </w:t>
      </w:r>
      <w:r>
        <w:rPr>
          <w:rFonts w:ascii="serif" w:hAnsi="serif" w:cs="serif"/>
          <w:b/>
          <w:bCs/>
          <w:color w:val="000000"/>
          <w:sz w:val="20"/>
          <w:szCs w:val="20"/>
        </w:rPr>
        <w:t>CONFIDENTIALITY</w:t>
      </w:r>
      <w:r>
        <w:rPr>
          <w:rFonts w:ascii="serif" w:hAnsi="serif" w:cs="serif"/>
          <w:color w:val="000000"/>
          <w:sz w:val="20"/>
          <w:szCs w:val="20"/>
        </w:rPr>
        <w:t>  </w:t>
      </w:r>
    </w:p>
    <w:p w14:paraId="3FFA30B1" w14:textId="77777777" w:rsidR="00654137" w:rsidRDefault="00654137" w:rsidP="00654137">
      <w:pPr>
        <w:widowControl w:val="0"/>
        <w:autoSpaceDE w:val="0"/>
        <w:autoSpaceDN w:val="0"/>
        <w:adjustRightInd w:val="0"/>
        <w:spacing w:after="0" w:line="240" w:lineRule="auto"/>
        <w:jc w:val="both"/>
        <w:rPr>
          <w:rFonts w:ascii="serif" w:hAnsi="serif" w:cs="serif"/>
          <w:b/>
          <w:bCs/>
          <w:color w:val="000000"/>
          <w:sz w:val="20"/>
          <w:szCs w:val="20"/>
        </w:rPr>
      </w:pPr>
    </w:p>
    <w:p w14:paraId="7C2AC845" w14:textId="77777777" w:rsidR="00E77CC4" w:rsidRPr="00654137" w:rsidRDefault="00E77CC4" w:rsidP="0065413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12.1</w:t>
      </w:r>
      <w:r>
        <w:rPr>
          <w:rFonts w:ascii="serif" w:hAnsi="serif" w:cs="serif"/>
          <w:color w:val="000000"/>
          <w:sz w:val="20"/>
          <w:szCs w:val="20"/>
        </w:rPr>
        <w:t xml:space="preserve">  Each party undertakes that it shall not disclose to any person any confidential information concerning the business, affairs, customers, clients or suppliers of the other party, except as permitted by </w:t>
      </w:r>
      <w:hyperlink w:anchor="co_anchor_a944313_1" w:history="1">
        <w:r>
          <w:rPr>
            <w:rFonts w:ascii="serif" w:hAnsi="serif" w:cs="serif"/>
            <w:i/>
            <w:iCs/>
            <w:color w:val="0000FF"/>
            <w:sz w:val="20"/>
            <w:szCs w:val="20"/>
          </w:rPr>
          <w:t>Clause 12.2</w:t>
        </w:r>
      </w:hyperlink>
      <w:r>
        <w:rPr>
          <w:rFonts w:ascii="serif" w:hAnsi="serif" w:cs="serif"/>
          <w:i/>
          <w:iCs/>
          <w:color w:val="000000"/>
          <w:sz w:val="20"/>
          <w:szCs w:val="20"/>
        </w:rPr>
        <w:t>.</w:t>
      </w:r>
      <w:bookmarkStart w:id="39" w:name="co_anchor_a944313_1"/>
      <w:bookmarkEnd w:id="39"/>
    </w:p>
    <w:p w14:paraId="1051F455"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12.2</w:t>
      </w:r>
      <w:r>
        <w:rPr>
          <w:rFonts w:ascii="serif" w:hAnsi="serif" w:cs="serif"/>
          <w:color w:val="000000"/>
          <w:sz w:val="20"/>
          <w:szCs w:val="20"/>
        </w:rPr>
        <w:t>  Each</w:t>
      </w:r>
      <w:proofErr w:type="gramEnd"/>
      <w:r>
        <w:rPr>
          <w:rFonts w:ascii="serif" w:hAnsi="serif" w:cs="serif"/>
          <w:color w:val="000000"/>
          <w:sz w:val="20"/>
          <w:szCs w:val="20"/>
        </w:rPr>
        <w:t xml:space="preserve"> party may disclose the other party’s confidential information:</w:t>
      </w:r>
    </w:p>
    <w:p w14:paraId="33171EB2"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xml:space="preserve">  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must comply with this </w:t>
      </w:r>
      <w:hyperlink w:anchor="co_anchor_a104226_1" w:history="1">
        <w:r>
          <w:rPr>
            <w:rFonts w:ascii="serif" w:hAnsi="serif" w:cs="serif"/>
            <w:i/>
            <w:iCs/>
            <w:color w:val="0000FF"/>
            <w:sz w:val="20"/>
            <w:szCs w:val="20"/>
          </w:rPr>
          <w:t>Clause 12</w:t>
        </w:r>
      </w:hyperlink>
      <w:r>
        <w:rPr>
          <w:rFonts w:ascii="serif" w:hAnsi="serif" w:cs="serif"/>
          <w:color w:val="000000"/>
          <w:sz w:val="20"/>
          <w:szCs w:val="20"/>
        </w:rPr>
        <w:t>; and</w:t>
      </w:r>
    </w:p>
    <w:p w14:paraId="190166E3"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as may be required by law, a court of competent jurisdiction or any governmental or regulatory authority.</w:t>
      </w:r>
    </w:p>
    <w:p w14:paraId="65D4CC3C"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12.3</w:t>
      </w:r>
      <w:r>
        <w:rPr>
          <w:rFonts w:ascii="serif" w:hAnsi="serif" w:cs="serif"/>
          <w:color w:val="000000"/>
          <w:sz w:val="20"/>
          <w:szCs w:val="20"/>
        </w:rPr>
        <w:t>  Neither</w:t>
      </w:r>
      <w:proofErr w:type="gramEnd"/>
      <w:r>
        <w:rPr>
          <w:rFonts w:ascii="serif" w:hAnsi="serif" w:cs="serif"/>
          <w:color w:val="000000"/>
          <w:sz w:val="20"/>
          <w:szCs w:val="20"/>
        </w:rPr>
        <w:t xml:space="preserve"> party shall use the other party’s confidential information for any purpose other than to perform its obligations under the Contract. </w:t>
      </w:r>
    </w:p>
    <w:p w14:paraId="2FABF55C"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40" w:name="co_anchor_a646446_1"/>
      <w:bookmarkEnd w:id="40"/>
    </w:p>
    <w:p w14:paraId="72F0A2E9" w14:textId="77777777" w:rsidR="00654137" w:rsidRDefault="00E77CC4" w:rsidP="00654137">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13.</w:t>
      </w:r>
      <w:r>
        <w:rPr>
          <w:rFonts w:ascii="serif" w:hAnsi="serif" w:cs="serif"/>
          <w:color w:val="000000"/>
          <w:sz w:val="20"/>
          <w:szCs w:val="20"/>
        </w:rPr>
        <w:t>  </w:t>
      </w:r>
      <w:r>
        <w:rPr>
          <w:rFonts w:ascii="serif" w:hAnsi="serif" w:cs="serif"/>
          <w:b/>
          <w:bCs/>
          <w:color w:val="000000"/>
          <w:sz w:val="20"/>
          <w:szCs w:val="20"/>
        </w:rPr>
        <w:t>TERMINATION</w:t>
      </w:r>
    </w:p>
    <w:p w14:paraId="14A6B258" w14:textId="77777777" w:rsidR="00E77CC4" w:rsidRDefault="00E77CC4" w:rsidP="00654137">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5A148A72" w14:textId="77777777" w:rsidR="00E77CC4" w:rsidRDefault="00E77CC4" w:rsidP="00654137">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13.1</w:t>
      </w:r>
      <w:r>
        <w:rPr>
          <w:rFonts w:ascii="serif" w:hAnsi="serif" w:cs="serif"/>
          <w:color w:val="000000"/>
          <w:sz w:val="20"/>
          <w:szCs w:val="20"/>
        </w:rPr>
        <w:t>  Without</w:t>
      </w:r>
      <w:proofErr w:type="gramEnd"/>
      <w:r>
        <w:rPr>
          <w:rFonts w:ascii="serif" w:hAnsi="serif" w:cs="serif"/>
          <w:color w:val="000000"/>
          <w:sz w:val="20"/>
          <w:szCs w:val="20"/>
        </w:rPr>
        <w:t xml:space="preserve"> affecting any other right or remedy available to it, the Customer may terminate the Contract:</w:t>
      </w:r>
    </w:p>
    <w:p w14:paraId="61102542"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with immediate effect by giving written notice to the Supplier if:</w:t>
      </w:r>
    </w:p>
    <w:p w14:paraId="437239C1"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w:t>
      </w:r>
      <w:proofErr w:type="spellStart"/>
      <w:r>
        <w:rPr>
          <w:rFonts w:ascii="serif" w:hAnsi="serif" w:cs="serif"/>
          <w:b/>
          <w:bCs/>
          <w:color w:val="000000"/>
          <w:sz w:val="20"/>
          <w:szCs w:val="20"/>
        </w:rPr>
        <w:t>i</w:t>
      </w:r>
      <w:proofErr w:type="spellEnd"/>
      <w:r>
        <w:rPr>
          <w:rFonts w:ascii="serif" w:hAnsi="serif" w:cs="serif"/>
          <w:b/>
          <w:bCs/>
          <w:color w:val="000000"/>
          <w:sz w:val="20"/>
          <w:szCs w:val="20"/>
        </w:rPr>
        <w:t>)</w:t>
      </w:r>
      <w:r>
        <w:rPr>
          <w:rFonts w:ascii="serif" w:hAnsi="serif" w:cs="serif"/>
          <w:color w:val="000000"/>
          <w:sz w:val="20"/>
          <w:szCs w:val="20"/>
        </w:rPr>
        <w:t xml:space="preserve">  there is a change of </w:t>
      </w:r>
      <w:r w:rsidR="00306B68">
        <w:rPr>
          <w:rFonts w:ascii="serif" w:hAnsi="serif" w:cs="serif"/>
          <w:color w:val="000000"/>
          <w:sz w:val="20"/>
          <w:szCs w:val="20"/>
        </w:rPr>
        <w:t>C</w:t>
      </w:r>
      <w:r>
        <w:rPr>
          <w:rFonts w:ascii="serif" w:hAnsi="serif" w:cs="serif"/>
          <w:color w:val="000000"/>
          <w:sz w:val="20"/>
          <w:szCs w:val="20"/>
        </w:rPr>
        <w:t>ontrol of the Supplier; or</w:t>
      </w:r>
    </w:p>
    <w:p w14:paraId="101E86B8" w14:textId="77777777" w:rsidR="00E77CC4" w:rsidRPr="00897716"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(ii)</w:t>
      </w:r>
      <w:r>
        <w:rPr>
          <w:rFonts w:ascii="serif" w:hAnsi="serif" w:cs="serif"/>
          <w:color w:val="000000"/>
          <w:sz w:val="20"/>
          <w:szCs w:val="20"/>
        </w:rPr>
        <w:t>  the Supplier’s financial position deteriorates to such an extent that in the Customer’s opinion the Supplier’s capability to adequately fulfil its obligations under the Contract has been placed in jeopardy; or</w:t>
      </w:r>
      <w:bookmarkStart w:id="41" w:name="co_anchor_a345949_1"/>
      <w:bookmarkEnd w:id="41"/>
    </w:p>
    <w:p w14:paraId="7E230001" w14:textId="64B706F3"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(iii)</w:t>
      </w:r>
      <w:r>
        <w:rPr>
          <w:rFonts w:ascii="serif" w:hAnsi="serif" w:cs="serif"/>
          <w:color w:val="000000"/>
          <w:sz w:val="20"/>
          <w:szCs w:val="20"/>
        </w:rPr>
        <w:t>  the Supplier commits a</w:t>
      </w:r>
      <w:r w:rsidR="00607F08">
        <w:rPr>
          <w:rFonts w:ascii="serif" w:hAnsi="serif" w:cs="serif"/>
          <w:color w:val="000000"/>
          <w:sz w:val="20"/>
          <w:szCs w:val="20"/>
        </w:rPr>
        <w:t xml:space="preserve"> </w:t>
      </w:r>
      <w:r>
        <w:rPr>
          <w:rFonts w:ascii="serif" w:hAnsi="serif" w:cs="serif"/>
          <w:color w:val="000000"/>
          <w:sz w:val="20"/>
          <w:szCs w:val="20"/>
        </w:rPr>
        <w:t xml:space="preserve">breach of </w:t>
      </w:r>
      <w:hyperlink w:anchor="co_anchor_a121180_1" w:history="1">
        <w:r>
          <w:rPr>
            <w:rFonts w:ascii="serif" w:hAnsi="serif" w:cs="serif"/>
            <w:i/>
            <w:iCs/>
            <w:color w:val="0000FF"/>
            <w:sz w:val="20"/>
            <w:szCs w:val="20"/>
          </w:rPr>
          <w:t>Clause 5.3(h)</w:t>
        </w:r>
      </w:hyperlink>
      <w:r>
        <w:rPr>
          <w:rFonts w:ascii="serif" w:hAnsi="serif" w:cs="serif"/>
          <w:color w:val="000000"/>
          <w:sz w:val="20"/>
          <w:szCs w:val="20"/>
        </w:rPr>
        <w:t>,</w:t>
      </w:r>
    </w:p>
    <w:p w14:paraId="1FC42B4A" w14:textId="77777777" w:rsidR="00E77CC4" w:rsidRPr="006E0360"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lastRenderedPageBreak/>
        <w:t>(b)</w:t>
      </w:r>
      <w:r>
        <w:rPr>
          <w:rFonts w:ascii="serif" w:hAnsi="serif" w:cs="serif"/>
          <w:color w:val="000000"/>
          <w:sz w:val="20"/>
          <w:szCs w:val="20"/>
        </w:rPr>
        <w:t xml:space="preserve">  for convenience by giving the </w:t>
      </w:r>
      <w:r w:rsidRPr="006E0360">
        <w:rPr>
          <w:rFonts w:ascii="serif" w:hAnsi="serif" w:cs="serif"/>
          <w:color w:val="000000"/>
          <w:sz w:val="20"/>
          <w:szCs w:val="20"/>
        </w:rPr>
        <w:t xml:space="preserve">Supplier </w:t>
      </w:r>
      <w:r w:rsidR="006E0360" w:rsidRPr="006E0360">
        <w:rPr>
          <w:rFonts w:ascii="serif" w:hAnsi="serif" w:cs="serif"/>
          <w:color w:val="000000"/>
          <w:sz w:val="20"/>
          <w:szCs w:val="20"/>
        </w:rPr>
        <w:t>30 days</w:t>
      </w:r>
      <w:r w:rsidRPr="006E0360">
        <w:rPr>
          <w:rFonts w:ascii="serif" w:hAnsi="serif" w:cs="serif"/>
          <w:color w:val="000000"/>
          <w:sz w:val="20"/>
          <w:szCs w:val="20"/>
        </w:rPr>
        <w:t>’ written notice.</w:t>
      </w:r>
    </w:p>
    <w:p w14:paraId="43BD725A" w14:textId="77777777" w:rsidR="00E77CC4" w:rsidRPr="006E0360"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sidRPr="006E0360">
        <w:rPr>
          <w:rFonts w:ascii="serif" w:hAnsi="serif" w:cs="serif"/>
          <w:b/>
          <w:bCs/>
          <w:color w:val="000000"/>
          <w:sz w:val="20"/>
          <w:szCs w:val="20"/>
        </w:rPr>
        <w:t>13.2</w:t>
      </w:r>
      <w:r w:rsidRPr="006E0360">
        <w:rPr>
          <w:rFonts w:ascii="serif" w:hAnsi="serif" w:cs="serif"/>
          <w:color w:val="000000"/>
          <w:sz w:val="20"/>
          <w:szCs w:val="20"/>
        </w:rPr>
        <w:t>  Without</w:t>
      </w:r>
      <w:proofErr w:type="gramEnd"/>
      <w:r w:rsidRPr="006E0360">
        <w:rPr>
          <w:rFonts w:ascii="serif" w:hAnsi="serif" w:cs="serif"/>
          <w:color w:val="000000"/>
          <w:sz w:val="20"/>
          <w:szCs w:val="20"/>
        </w:rPr>
        <w:t xml:space="preserve"> affecting any other right or remedy available to it, either party may terminate the Contract with immediate effect by giving written notice to the other party if:</w:t>
      </w:r>
    </w:p>
    <w:p w14:paraId="55D8B093" w14:textId="77777777" w:rsidR="00E77CC4" w:rsidRPr="006E0360" w:rsidRDefault="00E77CC4">
      <w:pPr>
        <w:widowControl w:val="0"/>
        <w:autoSpaceDE w:val="0"/>
        <w:autoSpaceDN w:val="0"/>
        <w:adjustRightInd w:val="0"/>
        <w:spacing w:after="0" w:line="240" w:lineRule="auto"/>
        <w:jc w:val="both"/>
        <w:rPr>
          <w:rFonts w:ascii="serif" w:hAnsi="serif" w:cs="serif"/>
          <w:color w:val="000000"/>
          <w:sz w:val="20"/>
          <w:szCs w:val="20"/>
        </w:rPr>
      </w:pPr>
      <w:r w:rsidRPr="006E0360">
        <w:rPr>
          <w:rFonts w:ascii="serif" w:hAnsi="serif" w:cs="serif"/>
          <w:b/>
          <w:bCs/>
          <w:color w:val="000000"/>
          <w:sz w:val="20"/>
          <w:szCs w:val="20"/>
        </w:rPr>
        <w:t>(a)</w:t>
      </w:r>
      <w:r w:rsidRPr="006E0360">
        <w:rPr>
          <w:rFonts w:ascii="serif" w:hAnsi="serif" w:cs="serif"/>
          <w:color w:val="000000"/>
          <w:sz w:val="20"/>
          <w:szCs w:val="20"/>
        </w:rPr>
        <w:t>  the other party commits a material breach of any term of the Contract which breach is irremediable or (if such breach is remediable) fails to remedy that breach within a period of</w:t>
      </w:r>
      <w:r w:rsidR="00897716" w:rsidRPr="006E0360">
        <w:rPr>
          <w:rFonts w:ascii="serif" w:hAnsi="serif" w:cs="serif"/>
          <w:color w:val="000000"/>
          <w:sz w:val="20"/>
          <w:szCs w:val="20"/>
        </w:rPr>
        <w:t xml:space="preserve"> </w:t>
      </w:r>
      <w:r w:rsidR="00306B68" w:rsidRPr="006E0360">
        <w:rPr>
          <w:rFonts w:ascii="serif" w:hAnsi="serif" w:cs="serif"/>
          <w:color w:val="000000"/>
          <w:sz w:val="20"/>
          <w:szCs w:val="20"/>
        </w:rPr>
        <w:t>1</w:t>
      </w:r>
      <w:r w:rsidR="006E0360" w:rsidRPr="006E0360">
        <w:rPr>
          <w:rFonts w:ascii="serif" w:hAnsi="serif" w:cs="serif"/>
          <w:color w:val="000000"/>
          <w:sz w:val="20"/>
          <w:szCs w:val="20"/>
        </w:rPr>
        <w:t>5</w:t>
      </w:r>
      <w:r w:rsidRPr="006E0360">
        <w:rPr>
          <w:rFonts w:ascii="serif" w:hAnsi="serif" w:cs="serif"/>
          <w:color w:val="000000"/>
          <w:sz w:val="20"/>
          <w:szCs w:val="20"/>
        </w:rPr>
        <w:t xml:space="preserve"> days after being notified in writing to do so; </w:t>
      </w:r>
    </w:p>
    <w:p w14:paraId="74FAD4FC" w14:textId="77777777" w:rsidR="00607F08" w:rsidRDefault="00E77CC4">
      <w:pPr>
        <w:widowControl w:val="0"/>
        <w:autoSpaceDE w:val="0"/>
        <w:autoSpaceDN w:val="0"/>
        <w:adjustRightInd w:val="0"/>
        <w:spacing w:after="0" w:line="240" w:lineRule="auto"/>
        <w:jc w:val="both"/>
        <w:rPr>
          <w:rFonts w:ascii="serif" w:hAnsi="serif" w:cs="serif"/>
          <w:color w:val="000000"/>
          <w:sz w:val="20"/>
          <w:szCs w:val="20"/>
        </w:rPr>
      </w:pPr>
      <w:r w:rsidRPr="006E0360">
        <w:rPr>
          <w:rFonts w:ascii="serif" w:hAnsi="serif" w:cs="serif"/>
          <w:b/>
          <w:bCs/>
          <w:color w:val="000000"/>
          <w:sz w:val="20"/>
          <w:szCs w:val="20"/>
        </w:rPr>
        <w:t>(b)</w:t>
      </w:r>
      <w:r w:rsidRPr="006E0360">
        <w:rPr>
          <w:rFonts w:ascii="serif" w:hAnsi="serif" w:cs="serif"/>
          <w:color w:val="000000"/>
          <w:sz w:val="20"/>
          <w:szCs w:val="20"/>
        </w:rPr>
        <w:t>  the other party takes any step or action in connection with</w:t>
      </w:r>
      <w:r>
        <w:rPr>
          <w:rFonts w:ascii="serif" w:hAnsi="serif" w:cs="serif"/>
          <w:color w:val="000000"/>
          <w:sz w:val="20"/>
          <w:szCs w:val="20"/>
        </w:rPr>
        <w:t xml:space="preserve"> its entering administration, provisional liquidation or any composition or arrangement with its creditors (other than in relation to a solvent restructuring), being wound up (whether voluntarily or by </w:t>
      </w:r>
      <w:r w:rsidR="00EC7D31">
        <w:rPr>
          <w:rFonts w:ascii="serif" w:hAnsi="serif" w:cs="serif"/>
          <w:color w:val="000000"/>
          <w:sz w:val="20"/>
          <w:szCs w:val="20"/>
        </w:rPr>
        <w:t>Purchase Order</w:t>
      </w:r>
      <w:r>
        <w:rPr>
          <w:rFonts w:ascii="serif" w:hAnsi="serif" w:cs="serif"/>
          <w:color w:val="000000"/>
          <w:sz w:val="20"/>
          <w:szCs w:val="20"/>
        </w:rPr>
        <w:t xml:space="preserve"> of the court, unless for the purpose of a solvent restructuring), having a receiver appointed to any of its assets or ceasing to carry on business;</w:t>
      </w:r>
    </w:p>
    <w:p w14:paraId="55C9C2BA" w14:textId="77777777" w:rsidR="00E77CC4" w:rsidRDefault="00607F08">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(c )</w:t>
      </w:r>
      <w:r w:rsidRPr="00607F08">
        <w:rPr>
          <w:color w:val="000000"/>
        </w:rPr>
        <w:t xml:space="preserve"> </w:t>
      </w:r>
      <w:r>
        <w:rPr>
          <w:color w:val="000000"/>
        </w:rPr>
        <w:t>the Supplier takes any step or action in connection with the Supplier being made bankrupt, entering any composition or arrangement with its creditors, having a receiver appointed to any of its assets, or ceasing to carry on business;</w:t>
      </w:r>
      <w:r>
        <w:rPr>
          <w:rFonts w:ascii="serif" w:hAnsi="serif" w:cs="serif"/>
          <w:color w:val="000000"/>
          <w:sz w:val="20"/>
          <w:szCs w:val="20"/>
        </w:rPr>
        <w:t xml:space="preserve">  </w:t>
      </w:r>
      <w:r w:rsidR="00E77CC4">
        <w:rPr>
          <w:rFonts w:ascii="serif" w:hAnsi="serif" w:cs="serif"/>
          <w:color w:val="000000"/>
          <w:sz w:val="20"/>
          <w:szCs w:val="20"/>
        </w:rPr>
        <w:t xml:space="preserve"> or</w:t>
      </w:r>
    </w:p>
    <w:p w14:paraId="38404B16" w14:textId="5C928599"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w:t>
      </w:r>
      <w:r w:rsidR="00607F08">
        <w:rPr>
          <w:rFonts w:ascii="serif" w:hAnsi="serif" w:cs="serif"/>
          <w:b/>
          <w:bCs/>
          <w:color w:val="000000"/>
          <w:sz w:val="20"/>
          <w:szCs w:val="20"/>
        </w:rPr>
        <w:t>d</w:t>
      </w:r>
      <w:r>
        <w:rPr>
          <w:rFonts w:ascii="serif" w:hAnsi="serif" w:cs="serif"/>
          <w:b/>
          <w:bCs/>
          <w:color w:val="000000"/>
          <w:sz w:val="20"/>
          <w:szCs w:val="20"/>
        </w:rPr>
        <w:t>)</w:t>
      </w:r>
      <w:r>
        <w:rPr>
          <w:rFonts w:ascii="serif" w:hAnsi="serif" w:cs="serif"/>
          <w:color w:val="000000"/>
          <w:sz w:val="20"/>
          <w:szCs w:val="20"/>
        </w:rPr>
        <w:t>  the other party suspends, or threatens to suspend, or ceases or threatens to cease to carry on all or a substantial part of its business.</w:t>
      </w:r>
    </w:p>
    <w:p w14:paraId="158D6BF4" w14:textId="77777777" w:rsidR="00E77CC4" w:rsidRPr="00306B68"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42" w:name="co_anchor_a358306_1"/>
      <w:bookmarkEnd w:id="42"/>
    </w:p>
    <w:p w14:paraId="6D7324C3"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14.</w:t>
      </w:r>
      <w:r>
        <w:rPr>
          <w:rFonts w:ascii="serif" w:hAnsi="serif" w:cs="serif"/>
          <w:color w:val="000000"/>
          <w:sz w:val="20"/>
          <w:szCs w:val="20"/>
        </w:rPr>
        <w:t>  </w:t>
      </w:r>
      <w:r>
        <w:rPr>
          <w:rFonts w:ascii="serif" w:hAnsi="serif" w:cs="serif"/>
          <w:b/>
          <w:bCs/>
          <w:color w:val="000000"/>
          <w:sz w:val="20"/>
          <w:szCs w:val="20"/>
        </w:rPr>
        <w:t>CONSEQUENCES OF TERMINATION</w:t>
      </w:r>
      <w:r>
        <w:rPr>
          <w:rFonts w:ascii="serif" w:hAnsi="serif" w:cs="serif"/>
          <w:color w:val="000000"/>
          <w:sz w:val="20"/>
          <w:szCs w:val="20"/>
        </w:rPr>
        <w:t>  </w:t>
      </w:r>
    </w:p>
    <w:p w14:paraId="755644B9" w14:textId="77777777" w:rsidR="00306B68" w:rsidRDefault="00306B68" w:rsidP="00306B68">
      <w:pPr>
        <w:widowControl w:val="0"/>
        <w:autoSpaceDE w:val="0"/>
        <w:autoSpaceDN w:val="0"/>
        <w:adjustRightInd w:val="0"/>
        <w:spacing w:after="0" w:line="240" w:lineRule="auto"/>
        <w:jc w:val="both"/>
        <w:rPr>
          <w:rFonts w:ascii="serif" w:hAnsi="serif" w:cs="serif"/>
          <w:b/>
          <w:bCs/>
          <w:color w:val="000000"/>
          <w:sz w:val="20"/>
          <w:szCs w:val="20"/>
        </w:rPr>
      </w:pPr>
    </w:p>
    <w:p w14:paraId="09975F07" w14:textId="77777777" w:rsidR="00306B68" w:rsidRPr="00654137"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14.1</w:t>
      </w:r>
      <w:r>
        <w:rPr>
          <w:rFonts w:ascii="serif" w:hAnsi="serif" w:cs="serif"/>
          <w:color w:val="000000"/>
          <w:sz w:val="20"/>
          <w:szCs w:val="20"/>
        </w:rPr>
        <w:t>  On</w:t>
      </w:r>
      <w:proofErr w:type="gramEnd"/>
      <w:r>
        <w:rPr>
          <w:rFonts w:ascii="serif" w:hAnsi="serif" w:cs="serif"/>
          <w:color w:val="000000"/>
          <w:sz w:val="20"/>
          <w:szCs w:val="20"/>
        </w:rPr>
        <w:t xml:space="preserve"> termination of the Contract, the Supplier shall immediately deliver to the Customer all Deliverables </w:t>
      </w:r>
      <w:proofErr w:type="gramStart"/>
      <w:r>
        <w:rPr>
          <w:rFonts w:ascii="serif" w:hAnsi="serif" w:cs="serif"/>
          <w:color w:val="000000"/>
          <w:sz w:val="20"/>
          <w:szCs w:val="20"/>
        </w:rPr>
        <w:t>whether or not</w:t>
      </w:r>
      <w:proofErr w:type="gramEnd"/>
      <w:r>
        <w:rPr>
          <w:rFonts w:ascii="serif" w:hAnsi="serif" w:cs="serif"/>
          <w:color w:val="000000"/>
          <w:sz w:val="20"/>
          <w:szCs w:val="20"/>
        </w:rPr>
        <w:t xml:space="preserve"> then </w:t>
      </w:r>
      <w:proofErr w:type="gramStart"/>
      <w:r>
        <w:rPr>
          <w:rFonts w:ascii="serif" w:hAnsi="serif" w:cs="serif"/>
          <w:color w:val="000000"/>
          <w:sz w:val="20"/>
          <w:szCs w:val="20"/>
        </w:rPr>
        <w:t>complete, and</w:t>
      </w:r>
      <w:proofErr w:type="gramEnd"/>
      <w:r>
        <w:rPr>
          <w:rFonts w:ascii="serif" w:hAnsi="serif" w:cs="serif"/>
          <w:color w:val="000000"/>
          <w:sz w:val="20"/>
          <w:szCs w:val="20"/>
        </w:rPr>
        <w:t xml:space="preserve"> return all Customer Materials. If the Supplier fails to do so, then the Customer may enter the Supplier’s premises and take possession of them. Until they have been returned or delivered, the Supplier shall be solely responsible for their safe keeping and will not use them for any purpose not connected with the Contract.</w:t>
      </w:r>
    </w:p>
    <w:p w14:paraId="0F253FBA"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14.2</w:t>
      </w:r>
      <w:r>
        <w:rPr>
          <w:rFonts w:ascii="serif" w:hAnsi="serif" w:cs="serif"/>
          <w:color w:val="000000"/>
          <w:sz w:val="20"/>
          <w:szCs w:val="20"/>
        </w:rPr>
        <w:t>  Termination</w:t>
      </w:r>
      <w:proofErr w:type="gramEnd"/>
      <w:r>
        <w:rPr>
          <w:rFonts w:ascii="serif" w:hAnsi="serif" w:cs="serif"/>
          <w:color w:val="000000"/>
          <w:sz w:val="20"/>
          <w:szCs w:val="20"/>
        </w:rPr>
        <w:t xml:space="preserve"> or expiry of the Contract shall not affect the parties’ rights and remedies that have accrued as at termination or expiry, including the right to claim damages in respect of any breach of the Contract which existed at or before the date of termination or expiry.</w:t>
      </w:r>
    </w:p>
    <w:p w14:paraId="230A6E2E"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14.3</w:t>
      </w:r>
      <w:r>
        <w:rPr>
          <w:rFonts w:ascii="serif" w:hAnsi="serif" w:cs="serif"/>
          <w:color w:val="000000"/>
          <w:sz w:val="20"/>
          <w:szCs w:val="20"/>
        </w:rPr>
        <w:t>  Any</w:t>
      </w:r>
      <w:proofErr w:type="gramEnd"/>
      <w:r>
        <w:rPr>
          <w:rFonts w:ascii="serif" w:hAnsi="serif" w:cs="serif"/>
          <w:color w:val="000000"/>
          <w:sz w:val="20"/>
          <w:szCs w:val="20"/>
        </w:rPr>
        <w:t xml:space="preserve"> provision of the Contract that expressly or by implication is intended to come into or continue in force on or after termination or expiry of the Contract shall remain in full force and effect.</w:t>
      </w:r>
    </w:p>
    <w:p w14:paraId="6231A99C"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43" w:name="co_anchor_a976045_1"/>
      <w:bookmarkEnd w:id="43"/>
    </w:p>
    <w:p w14:paraId="2644A9C7"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15.</w:t>
      </w:r>
      <w:r>
        <w:rPr>
          <w:rFonts w:ascii="serif" w:hAnsi="serif" w:cs="serif"/>
          <w:color w:val="000000"/>
          <w:sz w:val="20"/>
          <w:szCs w:val="20"/>
        </w:rPr>
        <w:t>  </w:t>
      </w:r>
      <w:r>
        <w:rPr>
          <w:rFonts w:ascii="serif" w:hAnsi="serif" w:cs="serif"/>
          <w:b/>
          <w:bCs/>
          <w:color w:val="000000"/>
          <w:sz w:val="20"/>
          <w:szCs w:val="20"/>
        </w:rPr>
        <w:t>FORCE MAJEURE</w:t>
      </w:r>
      <w:r>
        <w:rPr>
          <w:rFonts w:ascii="serif" w:hAnsi="serif" w:cs="serif"/>
          <w:color w:val="000000"/>
          <w:sz w:val="20"/>
          <w:szCs w:val="20"/>
        </w:rPr>
        <w:t>  </w:t>
      </w:r>
    </w:p>
    <w:p w14:paraId="3332048C"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20E52CC1"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for</w:t>
      </w:r>
      <w:r w:rsidR="006E0360">
        <w:rPr>
          <w:rFonts w:ascii="serif" w:hAnsi="serif" w:cs="serif"/>
          <w:color w:val="000000"/>
          <w:sz w:val="20"/>
          <w:szCs w:val="20"/>
        </w:rPr>
        <w:t xml:space="preserve"> 30 days</w:t>
      </w:r>
      <w:r>
        <w:rPr>
          <w:rFonts w:ascii="serif" w:hAnsi="serif" w:cs="serif"/>
          <w:color w:val="000000"/>
          <w:sz w:val="20"/>
          <w:szCs w:val="20"/>
        </w:rPr>
        <w:t xml:space="preserve">, the party not affected may terminate the Contract by giving </w:t>
      </w:r>
      <w:r w:rsidR="00306B68" w:rsidRPr="006E0360">
        <w:rPr>
          <w:rFonts w:ascii="serif" w:hAnsi="serif" w:cs="serif"/>
          <w:color w:val="000000"/>
          <w:sz w:val="20"/>
          <w:szCs w:val="20"/>
        </w:rPr>
        <w:t>1</w:t>
      </w:r>
      <w:r w:rsidR="006E0360" w:rsidRPr="006E0360">
        <w:rPr>
          <w:rFonts w:ascii="serif" w:hAnsi="serif" w:cs="serif"/>
          <w:color w:val="000000"/>
          <w:sz w:val="20"/>
          <w:szCs w:val="20"/>
        </w:rPr>
        <w:t>5</w:t>
      </w:r>
      <w:r w:rsidR="00306B68" w:rsidRPr="006E0360">
        <w:rPr>
          <w:rFonts w:ascii="serif" w:hAnsi="serif" w:cs="serif"/>
          <w:color w:val="000000"/>
          <w:sz w:val="20"/>
          <w:szCs w:val="20"/>
        </w:rPr>
        <w:t xml:space="preserve"> </w:t>
      </w:r>
      <w:r w:rsidRPr="006E0360">
        <w:rPr>
          <w:rFonts w:ascii="serif" w:hAnsi="serif" w:cs="serif"/>
          <w:color w:val="000000"/>
          <w:sz w:val="20"/>
          <w:szCs w:val="20"/>
        </w:rPr>
        <w:t>days’</w:t>
      </w:r>
      <w:r>
        <w:rPr>
          <w:rFonts w:ascii="serif" w:hAnsi="serif" w:cs="serif"/>
          <w:color w:val="000000"/>
          <w:sz w:val="20"/>
          <w:szCs w:val="20"/>
        </w:rPr>
        <w:t xml:space="preserve"> written notice to the affected party.</w:t>
      </w:r>
    </w:p>
    <w:p w14:paraId="12F29CF1"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007B7F34" w14:textId="77777777" w:rsidR="00E84E89" w:rsidRPr="00E84E89" w:rsidRDefault="00E84E89" w:rsidP="00E84E89">
      <w:pPr>
        <w:widowControl w:val="0"/>
        <w:autoSpaceDE w:val="0"/>
        <w:autoSpaceDN w:val="0"/>
        <w:adjustRightInd w:val="0"/>
        <w:spacing w:after="0" w:line="240" w:lineRule="auto"/>
        <w:jc w:val="both"/>
        <w:rPr>
          <w:rFonts w:ascii="serif" w:hAnsi="serif" w:cs="serif"/>
          <w:b/>
          <w:bCs/>
          <w:color w:val="000000"/>
          <w:sz w:val="20"/>
          <w:szCs w:val="20"/>
        </w:rPr>
      </w:pPr>
      <w:bookmarkStart w:id="44" w:name="co_anchor_a340366_1"/>
      <w:bookmarkEnd w:id="44"/>
      <w:r w:rsidRPr="00E84E89">
        <w:rPr>
          <w:rFonts w:ascii="serif" w:hAnsi="serif" w:cs="serif"/>
          <w:b/>
          <w:bCs/>
          <w:color w:val="000000"/>
          <w:sz w:val="20"/>
          <w:szCs w:val="20"/>
        </w:rPr>
        <w:t>16</w:t>
      </w:r>
      <w:r>
        <w:rPr>
          <w:rFonts w:ascii="serif" w:hAnsi="serif" w:cs="serif"/>
          <w:b/>
          <w:bCs/>
          <w:color w:val="000000"/>
          <w:sz w:val="20"/>
          <w:szCs w:val="20"/>
        </w:rPr>
        <w:t xml:space="preserve">. </w:t>
      </w:r>
      <w:r w:rsidRPr="00E84E89">
        <w:rPr>
          <w:rFonts w:ascii="serif" w:hAnsi="serif" w:cs="serif"/>
          <w:b/>
          <w:bCs/>
          <w:color w:val="000000"/>
          <w:sz w:val="20"/>
          <w:szCs w:val="20"/>
        </w:rPr>
        <w:t>FREEDOM OF INFORMATION ACT 2000 (FOIA) and ENVIRONMENTAL INFORMATION REGULAITONS 2004</w:t>
      </w:r>
    </w:p>
    <w:p w14:paraId="1CCBA378" w14:textId="77777777" w:rsidR="00E84E89" w:rsidRDefault="00E84E89" w:rsidP="00E84E89">
      <w:pPr>
        <w:widowControl w:val="0"/>
        <w:autoSpaceDE w:val="0"/>
        <w:autoSpaceDN w:val="0"/>
        <w:adjustRightInd w:val="0"/>
        <w:spacing w:after="0" w:line="240" w:lineRule="auto"/>
        <w:jc w:val="both"/>
        <w:rPr>
          <w:rFonts w:ascii="serif" w:hAnsi="serif" w:cs="serif"/>
          <w:color w:val="0000FF"/>
          <w:sz w:val="20"/>
          <w:szCs w:val="20"/>
        </w:rPr>
      </w:pPr>
    </w:p>
    <w:p w14:paraId="4B4AE133" w14:textId="77777777" w:rsidR="00E84E89" w:rsidRPr="00E84E89"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b/>
          <w:sz w:val="20"/>
          <w:szCs w:val="20"/>
        </w:rPr>
        <w:t>16.1</w:t>
      </w:r>
      <w:r w:rsidRPr="00E84E89">
        <w:rPr>
          <w:rFonts w:ascii="serif" w:hAnsi="serif" w:cs="serif"/>
          <w:sz w:val="20"/>
          <w:szCs w:val="20"/>
        </w:rPr>
        <w:t xml:space="preserve"> The Supplier acknowledges that the C</w:t>
      </w:r>
      <w:r>
        <w:rPr>
          <w:rFonts w:ascii="serif" w:hAnsi="serif" w:cs="serif"/>
          <w:sz w:val="20"/>
          <w:szCs w:val="20"/>
        </w:rPr>
        <w:t>ustomer</w:t>
      </w:r>
      <w:r w:rsidRPr="00E84E89">
        <w:rPr>
          <w:rFonts w:ascii="serif" w:hAnsi="serif" w:cs="serif"/>
          <w:sz w:val="20"/>
          <w:szCs w:val="20"/>
        </w:rPr>
        <w:t xml:space="preserve"> is subject to the requirements of the FOIA and EIR and shall therefore facilitate the C</w:t>
      </w:r>
      <w:r>
        <w:rPr>
          <w:rFonts w:ascii="serif" w:hAnsi="serif" w:cs="serif"/>
          <w:sz w:val="20"/>
          <w:szCs w:val="20"/>
        </w:rPr>
        <w:t>ustomer</w:t>
      </w:r>
      <w:r w:rsidRPr="00E84E89">
        <w:rPr>
          <w:rFonts w:ascii="serif" w:hAnsi="serif" w:cs="serif"/>
          <w:sz w:val="20"/>
          <w:szCs w:val="20"/>
        </w:rPr>
        <w:t>’s compliance with information disclosure requirements (as defined in section 84 FOIA). The Supplier shall ensure that all information produced, or held on behalf of the C</w:t>
      </w:r>
      <w:r>
        <w:rPr>
          <w:rFonts w:ascii="serif" w:hAnsi="serif" w:cs="serif"/>
          <w:sz w:val="20"/>
          <w:szCs w:val="20"/>
        </w:rPr>
        <w:t>ustomer</w:t>
      </w:r>
      <w:r w:rsidRPr="00E84E89">
        <w:rPr>
          <w:rFonts w:ascii="serif" w:hAnsi="serif" w:cs="serif"/>
          <w:sz w:val="20"/>
          <w:szCs w:val="20"/>
        </w:rPr>
        <w:t xml:space="preserve">, be retained and made available for disclosure or inspection upon the </w:t>
      </w:r>
      <w:r w:rsidR="00EC71D8">
        <w:rPr>
          <w:rFonts w:ascii="serif" w:hAnsi="serif" w:cs="serif"/>
          <w:sz w:val="20"/>
          <w:szCs w:val="20"/>
        </w:rPr>
        <w:t>Customer</w:t>
      </w:r>
      <w:r w:rsidRPr="00E84E89">
        <w:rPr>
          <w:rFonts w:ascii="serif" w:hAnsi="serif" w:cs="serif"/>
          <w:sz w:val="20"/>
          <w:szCs w:val="20"/>
        </w:rPr>
        <w:t>’s request.</w:t>
      </w:r>
    </w:p>
    <w:p w14:paraId="12AE461F" w14:textId="77777777" w:rsidR="00E84E89"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b/>
          <w:sz w:val="20"/>
          <w:szCs w:val="20"/>
        </w:rPr>
        <w:t>16.2</w:t>
      </w:r>
      <w:r w:rsidRPr="00E84E89">
        <w:rPr>
          <w:rFonts w:ascii="serif" w:hAnsi="serif" w:cs="serif"/>
          <w:sz w:val="20"/>
          <w:szCs w:val="20"/>
        </w:rPr>
        <w:t xml:space="preserve"> The C</w:t>
      </w:r>
      <w:r>
        <w:rPr>
          <w:rFonts w:ascii="serif" w:hAnsi="serif" w:cs="serif"/>
          <w:sz w:val="20"/>
          <w:szCs w:val="20"/>
        </w:rPr>
        <w:t>ustomer</w:t>
      </w:r>
      <w:r w:rsidRPr="00E84E89">
        <w:rPr>
          <w:rFonts w:ascii="serif" w:hAnsi="serif" w:cs="serif"/>
          <w:sz w:val="20"/>
          <w:szCs w:val="20"/>
        </w:rPr>
        <w:t xml:space="preserve"> draws to the Suppliers attention that the C</w:t>
      </w:r>
      <w:r>
        <w:rPr>
          <w:rFonts w:ascii="serif" w:hAnsi="serif" w:cs="serif"/>
          <w:sz w:val="20"/>
          <w:szCs w:val="20"/>
        </w:rPr>
        <w:t>ustomer</w:t>
      </w:r>
      <w:r w:rsidRPr="00E84E89">
        <w:rPr>
          <w:rFonts w:ascii="serif" w:hAnsi="serif" w:cs="serif"/>
          <w:sz w:val="20"/>
          <w:szCs w:val="20"/>
        </w:rPr>
        <w:t xml:space="preserve"> may be obliged under the FOIA or EIR, to disclose information supplied by it or its agents to the C</w:t>
      </w:r>
      <w:r>
        <w:rPr>
          <w:rFonts w:ascii="serif" w:hAnsi="serif" w:cs="serif"/>
          <w:sz w:val="20"/>
          <w:szCs w:val="20"/>
        </w:rPr>
        <w:t>ustomer</w:t>
      </w:r>
      <w:r w:rsidRPr="00E84E89">
        <w:rPr>
          <w:rFonts w:ascii="serif" w:hAnsi="serif" w:cs="serif"/>
          <w:sz w:val="20"/>
          <w:szCs w:val="20"/>
        </w:rPr>
        <w:t>: (a) without consulting with the Supplier; or (b) following consultation with the Supplier and having taken the Supplier’s views into account.</w:t>
      </w:r>
    </w:p>
    <w:p w14:paraId="42C4D44D" w14:textId="77777777" w:rsidR="00E84E89" w:rsidRPr="00E84E89" w:rsidRDefault="00E84E89" w:rsidP="00E84E89">
      <w:pPr>
        <w:widowControl w:val="0"/>
        <w:autoSpaceDE w:val="0"/>
        <w:autoSpaceDN w:val="0"/>
        <w:adjustRightInd w:val="0"/>
        <w:spacing w:after="0" w:line="240" w:lineRule="auto"/>
        <w:jc w:val="both"/>
        <w:rPr>
          <w:rFonts w:ascii="serif" w:hAnsi="serif" w:cs="serif"/>
          <w:sz w:val="20"/>
          <w:szCs w:val="20"/>
        </w:rPr>
      </w:pPr>
    </w:p>
    <w:p w14:paraId="14115AED" w14:textId="77777777" w:rsidR="00E84E89" w:rsidRPr="00E84E89" w:rsidRDefault="00E84E89" w:rsidP="00E84E89">
      <w:pPr>
        <w:widowControl w:val="0"/>
        <w:autoSpaceDE w:val="0"/>
        <w:autoSpaceDN w:val="0"/>
        <w:adjustRightInd w:val="0"/>
        <w:spacing w:after="0" w:line="240" w:lineRule="auto"/>
        <w:jc w:val="both"/>
        <w:rPr>
          <w:rFonts w:ascii="serif" w:hAnsi="serif" w:cs="serif"/>
          <w:b/>
          <w:sz w:val="20"/>
          <w:szCs w:val="20"/>
        </w:rPr>
      </w:pPr>
      <w:r>
        <w:rPr>
          <w:rFonts w:ascii="serif" w:hAnsi="serif" w:cs="serif"/>
          <w:b/>
          <w:sz w:val="20"/>
          <w:szCs w:val="20"/>
        </w:rPr>
        <w:t>17.</w:t>
      </w:r>
      <w:r w:rsidRPr="00E84E89">
        <w:rPr>
          <w:rFonts w:ascii="serif" w:hAnsi="serif" w:cs="serif"/>
          <w:b/>
          <w:sz w:val="20"/>
          <w:szCs w:val="20"/>
        </w:rPr>
        <w:t xml:space="preserve"> COMPLIANCE and DATA PROTECTION</w:t>
      </w:r>
    </w:p>
    <w:p w14:paraId="78D9FE7A" w14:textId="77777777" w:rsidR="00E84E89" w:rsidRPr="00E84E89" w:rsidRDefault="00E84E89" w:rsidP="00E84E89">
      <w:pPr>
        <w:widowControl w:val="0"/>
        <w:autoSpaceDE w:val="0"/>
        <w:autoSpaceDN w:val="0"/>
        <w:adjustRightInd w:val="0"/>
        <w:spacing w:after="0" w:line="240" w:lineRule="auto"/>
        <w:jc w:val="both"/>
        <w:rPr>
          <w:rFonts w:ascii="serif" w:hAnsi="serif" w:cs="serif"/>
          <w:color w:val="0000FF"/>
          <w:sz w:val="20"/>
          <w:szCs w:val="20"/>
        </w:rPr>
      </w:pPr>
    </w:p>
    <w:p w14:paraId="5E0479FE" w14:textId="77777777" w:rsidR="00EC71D8"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b/>
          <w:sz w:val="20"/>
          <w:szCs w:val="20"/>
        </w:rPr>
        <w:t>17.1</w:t>
      </w:r>
      <w:r w:rsidRPr="00EC71D8">
        <w:rPr>
          <w:rFonts w:ascii="serif" w:hAnsi="serif" w:cs="serif"/>
          <w:sz w:val="20"/>
          <w:szCs w:val="20"/>
        </w:rPr>
        <w:t xml:space="preserve"> The Supplier shall not unlawfully discriminate within the meaning and scope of the provisions of any law, enactment, order or regulation relating to discrimination in employment and the Supplier shall to the extent relevant, comply with the </w:t>
      </w:r>
      <w:r w:rsidR="00EC71D8">
        <w:rPr>
          <w:rFonts w:ascii="serif" w:hAnsi="serif" w:cs="serif"/>
          <w:sz w:val="20"/>
          <w:szCs w:val="20"/>
        </w:rPr>
        <w:t>Customer</w:t>
      </w:r>
      <w:r w:rsidRPr="00EC71D8">
        <w:rPr>
          <w:rFonts w:ascii="serif" w:hAnsi="serif" w:cs="serif"/>
          <w:sz w:val="20"/>
          <w:szCs w:val="20"/>
        </w:rPr>
        <w:t>’s equal opportunities policies.</w:t>
      </w:r>
    </w:p>
    <w:p w14:paraId="6CC8DFDC" w14:textId="77777777" w:rsidR="00EC71D8" w:rsidRP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17.2</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w:t>
      </w:r>
      <w:proofErr w:type="gramStart"/>
      <w:r w:rsidRPr="00EC71D8">
        <w:rPr>
          <w:rFonts w:ascii="serif" w:hAnsi="serif" w:cs="serif"/>
          <w:sz w:val="20"/>
          <w:szCs w:val="20"/>
        </w:rPr>
        <w:t>at all times</w:t>
      </w:r>
      <w:proofErr w:type="gramEnd"/>
      <w:r w:rsidRPr="00EC71D8">
        <w:rPr>
          <w:rFonts w:ascii="serif" w:hAnsi="serif" w:cs="serif"/>
          <w:sz w:val="20"/>
          <w:szCs w:val="20"/>
        </w:rPr>
        <w:t xml:space="preserve"> comply with the provisions of the Human Rights Act 1998 in the performance of this Agreement.  The Supplier shall also undertake, or refrain from undertaking, such acts as the </w:t>
      </w:r>
      <w:r w:rsidR="00EC71D8">
        <w:rPr>
          <w:rFonts w:ascii="serif" w:hAnsi="serif" w:cs="serif"/>
          <w:sz w:val="20"/>
          <w:szCs w:val="20"/>
        </w:rPr>
        <w:t>Customer</w:t>
      </w:r>
      <w:r w:rsidRPr="00EC71D8">
        <w:rPr>
          <w:rFonts w:ascii="serif" w:hAnsi="serif" w:cs="serif"/>
          <w:sz w:val="20"/>
          <w:szCs w:val="20"/>
        </w:rPr>
        <w:t xml:space="preserve"> requests so as to enable the </w:t>
      </w:r>
      <w:r w:rsidR="00EC71D8">
        <w:rPr>
          <w:rFonts w:ascii="serif" w:hAnsi="serif" w:cs="serif"/>
          <w:sz w:val="20"/>
          <w:szCs w:val="20"/>
        </w:rPr>
        <w:t>Customer</w:t>
      </w:r>
      <w:r w:rsidRPr="00EC71D8">
        <w:rPr>
          <w:rFonts w:ascii="serif" w:hAnsi="serif" w:cs="serif"/>
          <w:sz w:val="20"/>
          <w:szCs w:val="20"/>
        </w:rPr>
        <w:t xml:space="preserve"> to comply with its obligations under the Human Rights Act 1998.</w:t>
      </w:r>
    </w:p>
    <w:p w14:paraId="7140EBE9"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17.3</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comply with the requirements of the Health and Safety at Work etc. Act 1974 and any other acts, orders, regulations and codes of practice relating to health and safety (including those of the </w:t>
      </w:r>
      <w:r w:rsidR="00EC71D8">
        <w:rPr>
          <w:rFonts w:ascii="serif" w:hAnsi="serif" w:cs="serif"/>
          <w:sz w:val="20"/>
          <w:szCs w:val="20"/>
        </w:rPr>
        <w:t>Customer</w:t>
      </w:r>
      <w:r w:rsidRPr="00EC71D8">
        <w:rPr>
          <w:rFonts w:ascii="serif" w:hAnsi="serif" w:cs="serif"/>
          <w:sz w:val="20"/>
          <w:szCs w:val="20"/>
        </w:rPr>
        <w:t xml:space="preserve">), which may apply to staff and other persons working on the </w:t>
      </w:r>
      <w:r w:rsidR="00EC71D8">
        <w:rPr>
          <w:rFonts w:ascii="serif" w:hAnsi="serif" w:cs="serif"/>
          <w:sz w:val="20"/>
          <w:szCs w:val="20"/>
        </w:rPr>
        <w:t>Customer</w:t>
      </w:r>
      <w:r w:rsidRPr="00EC71D8">
        <w:rPr>
          <w:rFonts w:ascii="serif" w:hAnsi="serif" w:cs="serif"/>
          <w:sz w:val="20"/>
          <w:szCs w:val="20"/>
        </w:rPr>
        <w:t xml:space="preserve">'s Premises in the performance of the Contract.  </w:t>
      </w:r>
    </w:p>
    <w:p w14:paraId="62A7468C"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lastRenderedPageBreak/>
        <w:t>17.4</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ensure that its health and safety policy statement (as required by the Health and Safety at Work etc Act 1974) is made available to the </w:t>
      </w:r>
      <w:r w:rsidR="00EC71D8">
        <w:rPr>
          <w:rFonts w:ascii="serif" w:hAnsi="serif" w:cs="serif"/>
          <w:sz w:val="20"/>
          <w:szCs w:val="20"/>
        </w:rPr>
        <w:t>Customer</w:t>
      </w:r>
      <w:r w:rsidRPr="00EC71D8">
        <w:rPr>
          <w:rFonts w:ascii="serif" w:hAnsi="serif" w:cs="serif"/>
          <w:sz w:val="20"/>
          <w:szCs w:val="20"/>
        </w:rPr>
        <w:t xml:space="preserve"> on request.</w:t>
      </w:r>
    </w:p>
    <w:p w14:paraId="464A6145"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17.5</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promptly notify the </w:t>
      </w:r>
      <w:r w:rsidR="00EC71D8">
        <w:rPr>
          <w:rFonts w:ascii="serif" w:hAnsi="serif" w:cs="serif"/>
          <w:sz w:val="20"/>
          <w:szCs w:val="20"/>
        </w:rPr>
        <w:t>Customer</w:t>
      </w:r>
      <w:r w:rsidRPr="00EC71D8">
        <w:rPr>
          <w:rFonts w:ascii="serif" w:hAnsi="serif" w:cs="serif"/>
          <w:sz w:val="20"/>
          <w:szCs w:val="20"/>
        </w:rPr>
        <w:t xml:space="preserve"> of any health and safety hazards, which may arise in connection with the performance of the Contract.</w:t>
      </w:r>
    </w:p>
    <w:p w14:paraId="2E8269F0"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b/>
          <w:sz w:val="20"/>
          <w:szCs w:val="20"/>
        </w:rPr>
        <w:t>17.6</w:t>
      </w:r>
      <w:r w:rsidRPr="00EC71D8">
        <w:rPr>
          <w:rFonts w:ascii="serif" w:hAnsi="serif" w:cs="serif"/>
          <w:sz w:val="20"/>
          <w:szCs w:val="20"/>
        </w:rPr>
        <w:t xml:space="preserve"> The Supplier shall provide the Goods, or procure that they are provided: (a) with reasonable skill and care and in accordance with best industry practice;  (b) in accordance with all applicable Legal Obligations; (c) on the dates and times as specified in the Purchase Order (if applicable), timely provision of the Goods shall be of the essence of this Contract. </w:t>
      </w:r>
    </w:p>
    <w:p w14:paraId="5C26D5CE"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b/>
          <w:sz w:val="20"/>
          <w:szCs w:val="20"/>
        </w:rPr>
        <w:t>17.7</w:t>
      </w:r>
      <w:r w:rsidRPr="00EC71D8">
        <w:rPr>
          <w:rFonts w:ascii="serif" w:hAnsi="serif" w:cs="serif"/>
          <w:sz w:val="20"/>
          <w:szCs w:val="20"/>
        </w:rPr>
        <w:t xml:space="preserve"> The following definitions shall apply in the remainder of this clause 17:</w:t>
      </w:r>
    </w:p>
    <w:p w14:paraId="58E533D3"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sz w:val="20"/>
          <w:szCs w:val="20"/>
        </w:rPr>
        <w:t>Controller, Processor, Data Subject, Personal Data, Personal Data Breach, Data Protection Officer: take the meanings given in the GDPR.</w:t>
      </w:r>
    </w:p>
    <w:p w14:paraId="6C020662"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654137">
        <w:rPr>
          <w:rFonts w:ascii="serif" w:hAnsi="serif" w:cs="serif"/>
          <w:b/>
          <w:sz w:val="20"/>
          <w:szCs w:val="20"/>
        </w:rPr>
        <w:t>Data Loss Event</w:t>
      </w:r>
      <w:r w:rsidRPr="00EC71D8">
        <w:rPr>
          <w:rFonts w:ascii="serif" w:hAnsi="serif" w:cs="serif"/>
          <w:sz w:val="20"/>
          <w:szCs w:val="20"/>
        </w:rPr>
        <w:t>: any event that results, or may result, in unauthorised access to Personal Data held by the Provider under this Agreement, and/or actual or potential loss and/or destruction of Personal Data in breach of this Agreement, including any Personal Data Breach.</w:t>
      </w:r>
    </w:p>
    <w:p w14:paraId="24BBCA8D"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654137">
        <w:rPr>
          <w:rFonts w:ascii="serif" w:hAnsi="serif" w:cs="serif"/>
          <w:b/>
          <w:sz w:val="20"/>
          <w:szCs w:val="20"/>
        </w:rPr>
        <w:t>Data Protection Legislation</w:t>
      </w:r>
      <w:r w:rsidRPr="00EC71D8">
        <w:rPr>
          <w:rFonts w:ascii="serif" w:hAnsi="serif" w:cs="serif"/>
          <w:sz w:val="20"/>
          <w:szCs w:val="20"/>
        </w:rPr>
        <w:t>: (</w:t>
      </w:r>
      <w:proofErr w:type="spellStart"/>
      <w:r w:rsidRPr="00EC71D8">
        <w:rPr>
          <w:rFonts w:ascii="serif" w:hAnsi="serif" w:cs="serif"/>
          <w:sz w:val="20"/>
          <w:szCs w:val="20"/>
        </w:rPr>
        <w:t>i</w:t>
      </w:r>
      <w:proofErr w:type="spellEnd"/>
      <w:r w:rsidRPr="00EC71D8">
        <w:rPr>
          <w:rFonts w:ascii="serif" w:hAnsi="serif" w:cs="serif"/>
          <w:sz w:val="20"/>
          <w:szCs w:val="20"/>
        </w:rPr>
        <w:t>) the GDPR, the LED and any applicable national implementing Laws as amended from time to time (ii) the DPA 2018 to the extent that it relates to processing of personal data and privacy; (iii) all applicable Law about the processing of personal data and privacy.</w:t>
      </w:r>
    </w:p>
    <w:p w14:paraId="53563AE5"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654137">
        <w:rPr>
          <w:rFonts w:ascii="serif" w:hAnsi="serif" w:cs="serif"/>
          <w:b/>
          <w:sz w:val="20"/>
          <w:szCs w:val="20"/>
        </w:rPr>
        <w:t>Data Protection Impact Assessment</w:t>
      </w:r>
      <w:r w:rsidRPr="00EC71D8">
        <w:rPr>
          <w:rFonts w:ascii="serif" w:hAnsi="serif" w:cs="serif"/>
          <w:sz w:val="20"/>
          <w:szCs w:val="20"/>
        </w:rPr>
        <w:t>: an assessment by the Controller of the impact of the envisaged processing on the protection of Personal Data.</w:t>
      </w:r>
    </w:p>
    <w:p w14:paraId="2E1E3B75"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654137">
        <w:rPr>
          <w:rFonts w:ascii="serif" w:hAnsi="serif" w:cs="serif"/>
          <w:b/>
          <w:sz w:val="20"/>
          <w:szCs w:val="20"/>
        </w:rPr>
        <w:t>Data Subject Access Request</w:t>
      </w:r>
      <w:r w:rsidRPr="00EC71D8">
        <w:rPr>
          <w:rFonts w:ascii="serif" w:hAnsi="serif" w:cs="serif"/>
          <w:sz w:val="20"/>
          <w:szCs w:val="20"/>
        </w:rPr>
        <w:t>: a request made by, or on behalf of, a Data Subject in accordance with rights granted pursuant to the Data Protection Legislation to access their Personal Data.</w:t>
      </w:r>
    </w:p>
    <w:p w14:paraId="58DBD04B"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654137">
        <w:rPr>
          <w:rFonts w:ascii="serif" w:hAnsi="serif" w:cs="serif"/>
          <w:b/>
          <w:sz w:val="20"/>
          <w:szCs w:val="20"/>
        </w:rPr>
        <w:t>DPA 2018</w:t>
      </w:r>
      <w:r w:rsidRPr="00EC71D8">
        <w:rPr>
          <w:rFonts w:ascii="serif" w:hAnsi="serif" w:cs="serif"/>
          <w:sz w:val="20"/>
          <w:szCs w:val="20"/>
        </w:rPr>
        <w:t>: Data Protection Act 2018.</w:t>
      </w:r>
    </w:p>
    <w:p w14:paraId="03D2B075"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654137">
        <w:rPr>
          <w:rFonts w:ascii="serif" w:hAnsi="serif" w:cs="serif"/>
          <w:b/>
          <w:sz w:val="20"/>
          <w:szCs w:val="20"/>
        </w:rPr>
        <w:t>GDPR</w:t>
      </w:r>
      <w:r w:rsidRPr="00EC71D8">
        <w:rPr>
          <w:rFonts w:ascii="serif" w:hAnsi="serif" w:cs="serif"/>
          <w:sz w:val="20"/>
          <w:szCs w:val="20"/>
        </w:rPr>
        <w:t>: the General Data Protection Regulation (Regulation (EU) 2016/679).</w:t>
      </w:r>
    </w:p>
    <w:p w14:paraId="44C81880"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654137">
        <w:rPr>
          <w:rFonts w:ascii="serif" w:hAnsi="serif" w:cs="serif"/>
          <w:b/>
          <w:sz w:val="20"/>
          <w:szCs w:val="20"/>
        </w:rPr>
        <w:t>LED</w:t>
      </w:r>
      <w:r w:rsidRPr="00EC71D8">
        <w:rPr>
          <w:rFonts w:ascii="serif" w:hAnsi="serif" w:cs="serif"/>
          <w:sz w:val="20"/>
          <w:szCs w:val="20"/>
        </w:rPr>
        <w:t>: Law Enforcement Directive (Directive (EU) 2016/680).</w:t>
      </w:r>
    </w:p>
    <w:p w14:paraId="4B60AF7B"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654137">
        <w:rPr>
          <w:rFonts w:ascii="serif" w:hAnsi="serif" w:cs="serif"/>
          <w:b/>
          <w:sz w:val="20"/>
          <w:szCs w:val="20"/>
        </w:rPr>
        <w:t>Protective Measures</w:t>
      </w:r>
      <w:r w:rsidRPr="00EC71D8">
        <w:rPr>
          <w:rFonts w:ascii="serif" w:hAnsi="serif" w:cs="serif"/>
          <w:sz w:val="20"/>
          <w:szCs w:val="20"/>
        </w:rPr>
        <w:t>: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5738D860"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654137">
        <w:rPr>
          <w:rFonts w:ascii="serif" w:hAnsi="serif" w:cs="serif"/>
          <w:b/>
          <w:sz w:val="20"/>
          <w:szCs w:val="20"/>
        </w:rPr>
        <w:t>Sub-processor</w:t>
      </w:r>
      <w:r w:rsidRPr="00EC71D8">
        <w:rPr>
          <w:rFonts w:ascii="serif" w:hAnsi="serif" w:cs="serif"/>
          <w:sz w:val="20"/>
          <w:szCs w:val="20"/>
        </w:rPr>
        <w:t>: any third Party appointed to process Personal Data on behalf of the Provider related to this Agreement.</w:t>
      </w:r>
    </w:p>
    <w:p w14:paraId="3AD1BAC9"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b/>
          <w:sz w:val="20"/>
          <w:szCs w:val="20"/>
        </w:rPr>
        <w:t>17.8</w:t>
      </w:r>
      <w:r w:rsidRPr="00EC71D8">
        <w:rPr>
          <w:rFonts w:ascii="serif" w:hAnsi="serif" w:cs="serif"/>
          <w:sz w:val="20"/>
          <w:szCs w:val="20"/>
        </w:rPr>
        <w:t xml:space="preserve"> Where the Supplier is acting as a “Processor” and the </w:t>
      </w:r>
      <w:r w:rsidR="00EC71D8">
        <w:rPr>
          <w:rFonts w:ascii="serif" w:hAnsi="serif" w:cs="serif"/>
          <w:sz w:val="20"/>
          <w:szCs w:val="20"/>
        </w:rPr>
        <w:t>Customer</w:t>
      </w:r>
      <w:r w:rsidRPr="00EC71D8">
        <w:rPr>
          <w:rFonts w:ascii="serif" w:hAnsi="serif" w:cs="serif"/>
          <w:sz w:val="20"/>
          <w:szCs w:val="20"/>
        </w:rPr>
        <w:t xml:space="preserve"> is a “Controller”, the </w:t>
      </w:r>
      <w:r w:rsidR="00EC71D8">
        <w:rPr>
          <w:rFonts w:ascii="serif" w:hAnsi="serif" w:cs="serif"/>
          <w:sz w:val="20"/>
          <w:szCs w:val="20"/>
        </w:rPr>
        <w:t>Customer</w:t>
      </w:r>
      <w:r w:rsidRPr="00EC71D8">
        <w:rPr>
          <w:rFonts w:ascii="serif" w:hAnsi="serif" w:cs="serif"/>
          <w:sz w:val="20"/>
          <w:szCs w:val="20"/>
        </w:rPr>
        <w:t xml:space="preserve"> shall provide specific instructions on the nature and purpose of processing to be undertaken.</w:t>
      </w:r>
    </w:p>
    <w:p w14:paraId="1AF777AE"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17.9</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notify the </w:t>
      </w:r>
      <w:r w:rsidR="00EC71D8">
        <w:rPr>
          <w:rFonts w:ascii="serif" w:hAnsi="serif" w:cs="serif"/>
          <w:sz w:val="20"/>
          <w:szCs w:val="20"/>
        </w:rPr>
        <w:t>Customer</w:t>
      </w:r>
      <w:r w:rsidRPr="00EC71D8">
        <w:rPr>
          <w:rFonts w:ascii="serif" w:hAnsi="serif" w:cs="serif"/>
          <w:sz w:val="20"/>
          <w:szCs w:val="20"/>
        </w:rPr>
        <w:t xml:space="preserve"> immediately if it considers that any of the </w:t>
      </w:r>
      <w:r w:rsidR="00EC71D8">
        <w:rPr>
          <w:rFonts w:ascii="serif" w:hAnsi="serif" w:cs="serif"/>
          <w:sz w:val="20"/>
          <w:szCs w:val="20"/>
        </w:rPr>
        <w:t>Customer</w:t>
      </w:r>
      <w:r w:rsidRPr="00EC71D8">
        <w:rPr>
          <w:rFonts w:ascii="serif" w:hAnsi="serif" w:cs="serif"/>
          <w:sz w:val="20"/>
          <w:szCs w:val="20"/>
        </w:rPr>
        <w:t xml:space="preserve">'s instructions infringe the Data Protection Legislation. </w:t>
      </w:r>
    </w:p>
    <w:p w14:paraId="22B70CB4"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17.10</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provide all reasonable assistance to the </w:t>
      </w:r>
      <w:r w:rsidR="00EC71D8">
        <w:rPr>
          <w:rFonts w:ascii="serif" w:hAnsi="serif" w:cs="serif"/>
          <w:sz w:val="20"/>
          <w:szCs w:val="20"/>
        </w:rPr>
        <w:t>Customer</w:t>
      </w:r>
      <w:r w:rsidRPr="00EC71D8">
        <w:rPr>
          <w:rFonts w:ascii="serif" w:hAnsi="serif" w:cs="serif"/>
          <w:sz w:val="20"/>
          <w:szCs w:val="20"/>
        </w:rPr>
        <w:t xml:space="preserve"> in the preparation of any Data Protection Impact Assessment prior to commencing any processing. Such assistance may, at the discretion of the </w:t>
      </w:r>
      <w:r w:rsidR="00EC71D8">
        <w:rPr>
          <w:rFonts w:ascii="serif" w:hAnsi="serif" w:cs="serif"/>
          <w:sz w:val="20"/>
          <w:szCs w:val="20"/>
        </w:rPr>
        <w:t>Customer</w:t>
      </w:r>
      <w:r w:rsidRPr="00EC71D8">
        <w:rPr>
          <w:rFonts w:ascii="serif" w:hAnsi="serif" w:cs="serif"/>
          <w:sz w:val="20"/>
          <w:szCs w:val="20"/>
        </w:rPr>
        <w:t>, include: (a) a systematic description of the envisaged processing operations and the purpose of the processing; (b) an assessment of the necessity and proportionality of the processing operations in relation to the Goods; (c) an assessment of the risks to the rights and freedoms of Data Subjects; and (d)</w:t>
      </w:r>
      <w:r w:rsidR="00654137">
        <w:rPr>
          <w:rFonts w:ascii="serif" w:hAnsi="serif" w:cs="serif"/>
          <w:sz w:val="20"/>
          <w:szCs w:val="20"/>
        </w:rPr>
        <w:t xml:space="preserve"> </w:t>
      </w:r>
      <w:r w:rsidRPr="00EC71D8">
        <w:rPr>
          <w:rFonts w:ascii="serif" w:hAnsi="serif" w:cs="serif"/>
          <w:sz w:val="20"/>
          <w:szCs w:val="20"/>
        </w:rPr>
        <w:t>the measures envisaged to address the risks, including safeguards, security measures and mechanisms to ensure the protection of Personal Data.</w:t>
      </w:r>
    </w:p>
    <w:p w14:paraId="636F1B99"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17.11</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in relation to any Personal Data processed in connection with its obligations under this Agreement:</w:t>
      </w:r>
    </w:p>
    <w:p w14:paraId="38829DFD"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sz w:val="20"/>
          <w:szCs w:val="20"/>
        </w:rPr>
        <w:t xml:space="preserve">(a)  process that Personal Data only in accordance with </w:t>
      </w:r>
      <w:r w:rsidR="00EC71D8">
        <w:rPr>
          <w:rFonts w:ascii="serif" w:hAnsi="serif" w:cs="serif"/>
          <w:sz w:val="20"/>
          <w:szCs w:val="20"/>
        </w:rPr>
        <w:t>Customer</w:t>
      </w:r>
      <w:r w:rsidRPr="00EC71D8">
        <w:rPr>
          <w:rFonts w:ascii="serif" w:hAnsi="serif" w:cs="serif"/>
          <w:sz w:val="20"/>
          <w:szCs w:val="20"/>
        </w:rPr>
        <w:t xml:space="preserve"> instructions, unless the Supplier er is required to do otherwise by Law. If it is so required the Supplier shall promptly notify the </w:t>
      </w:r>
      <w:r w:rsidR="00EC71D8">
        <w:rPr>
          <w:rFonts w:ascii="serif" w:hAnsi="serif" w:cs="serif"/>
          <w:sz w:val="20"/>
          <w:szCs w:val="20"/>
        </w:rPr>
        <w:t>Customer</w:t>
      </w:r>
      <w:r w:rsidRPr="00EC71D8">
        <w:rPr>
          <w:rFonts w:ascii="serif" w:hAnsi="serif" w:cs="serif"/>
          <w:sz w:val="20"/>
          <w:szCs w:val="20"/>
        </w:rPr>
        <w:t xml:space="preserve"> before processing the Personal Data unless prohibited by Legal Obligation; </w:t>
      </w:r>
    </w:p>
    <w:p w14:paraId="05F3D1D9"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sz w:val="20"/>
          <w:szCs w:val="20"/>
        </w:rPr>
        <w:t xml:space="preserve">(b) ensure that it has in place Protective Measures, which have been reviewed and approved by the </w:t>
      </w:r>
      <w:r w:rsidR="00EC71D8">
        <w:rPr>
          <w:rFonts w:ascii="serif" w:hAnsi="serif" w:cs="serif"/>
          <w:sz w:val="20"/>
          <w:szCs w:val="20"/>
        </w:rPr>
        <w:t>Customer</w:t>
      </w:r>
      <w:r w:rsidRPr="00EC71D8">
        <w:rPr>
          <w:rFonts w:ascii="serif" w:hAnsi="serif" w:cs="serif"/>
          <w:sz w:val="20"/>
          <w:szCs w:val="20"/>
        </w:rPr>
        <w:t xml:space="preserve"> as appropriate to protect against a Data Loss Event having taken account of the:(</w:t>
      </w:r>
      <w:proofErr w:type="spellStart"/>
      <w:r w:rsidRPr="00EC71D8">
        <w:rPr>
          <w:rFonts w:ascii="serif" w:hAnsi="serif" w:cs="serif"/>
          <w:sz w:val="20"/>
          <w:szCs w:val="20"/>
        </w:rPr>
        <w:t>i</w:t>
      </w:r>
      <w:proofErr w:type="spellEnd"/>
      <w:r w:rsidRPr="00EC71D8">
        <w:rPr>
          <w:rFonts w:ascii="serif" w:hAnsi="serif" w:cs="serif"/>
          <w:sz w:val="20"/>
          <w:szCs w:val="20"/>
        </w:rPr>
        <w:t>)</w:t>
      </w:r>
      <w:r w:rsidRPr="00EC71D8">
        <w:rPr>
          <w:rFonts w:ascii="serif" w:hAnsi="serif" w:cs="serif"/>
          <w:sz w:val="20"/>
          <w:szCs w:val="20"/>
        </w:rPr>
        <w:tab/>
        <w:t>nature of the data to be protected; (ii)</w:t>
      </w:r>
      <w:r w:rsidR="00654137">
        <w:rPr>
          <w:rFonts w:ascii="serif" w:hAnsi="serif" w:cs="serif"/>
          <w:sz w:val="20"/>
          <w:szCs w:val="20"/>
        </w:rPr>
        <w:t xml:space="preserve"> </w:t>
      </w:r>
      <w:r w:rsidRPr="00EC71D8">
        <w:rPr>
          <w:rFonts w:ascii="serif" w:hAnsi="serif" w:cs="serif"/>
          <w:sz w:val="20"/>
          <w:szCs w:val="20"/>
        </w:rPr>
        <w:t>harm that might result from a Data Loss Event; (iii)  state of technological development; and (iv) cost of implementing any measures;</w:t>
      </w:r>
    </w:p>
    <w:p w14:paraId="75C62AA0"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sz w:val="20"/>
          <w:szCs w:val="20"/>
        </w:rPr>
        <w:t>(c)</w:t>
      </w:r>
      <w:r w:rsidR="00654137">
        <w:rPr>
          <w:rFonts w:ascii="serif" w:hAnsi="serif" w:cs="serif"/>
          <w:sz w:val="20"/>
          <w:szCs w:val="20"/>
        </w:rPr>
        <w:t xml:space="preserve"> </w:t>
      </w:r>
      <w:r w:rsidRPr="00EC71D8">
        <w:rPr>
          <w:rFonts w:ascii="serif" w:hAnsi="serif" w:cs="serif"/>
          <w:sz w:val="20"/>
          <w:szCs w:val="20"/>
        </w:rPr>
        <w:t>ensure that: (</w:t>
      </w:r>
      <w:proofErr w:type="spellStart"/>
      <w:r w:rsidRPr="00EC71D8">
        <w:rPr>
          <w:rFonts w:ascii="serif" w:hAnsi="serif" w:cs="serif"/>
          <w:sz w:val="20"/>
          <w:szCs w:val="20"/>
        </w:rPr>
        <w:t>i</w:t>
      </w:r>
      <w:proofErr w:type="spellEnd"/>
      <w:r w:rsidRPr="00EC71D8">
        <w:rPr>
          <w:rFonts w:ascii="serif" w:hAnsi="serif" w:cs="serif"/>
          <w:sz w:val="20"/>
          <w:szCs w:val="20"/>
        </w:rPr>
        <w:t>)</w:t>
      </w:r>
      <w:r w:rsidR="00654137">
        <w:rPr>
          <w:rFonts w:ascii="serif" w:hAnsi="serif" w:cs="serif"/>
          <w:sz w:val="20"/>
          <w:szCs w:val="20"/>
        </w:rPr>
        <w:t xml:space="preserve"> </w:t>
      </w:r>
      <w:r w:rsidRPr="00EC71D8">
        <w:rPr>
          <w:rFonts w:ascii="serif" w:hAnsi="serif" w:cs="serif"/>
          <w:sz w:val="20"/>
          <w:szCs w:val="20"/>
        </w:rPr>
        <w:t xml:space="preserve">the Supplier’s personnel do not process Personal Data except in accordance with this Agreement (and in particular the Schedule); (ii) it takes all reasonable steps to ensure the reliability and integrity of any Supplier’s personnel who have access to the Personal Data and ensure that they: (A) are aware of and comply with the Supplier’s duties under this clause; (B) are subject to appropriate confidentiality undertakings with the Supplier or any Sub-processor;  (C) are informed of the confidential nature of the Personal Data and do not publish, disclose or divulge any of the Personal Data to any third Party unless directed in writing to do so by the </w:t>
      </w:r>
      <w:r w:rsidR="00EC71D8">
        <w:rPr>
          <w:rFonts w:ascii="serif" w:hAnsi="serif" w:cs="serif"/>
          <w:sz w:val="20"/>
          <w:szCs w:val="20"/>
        </w:rPr>
        <w:t>Customer</w:t>
      </w:r>
      <w:r w:rsidRPr="00EC71D8">
        <w:rPr>
          <w:rFonts w:ascii="serif" w:hAnsi="serif" w:cs="serif"/>
          <w:sz w:val="20"/>
          <w:szCs w:val="20"/>
        </w:rPr>
        <w:t xml:space="preserve"> or as otherwise permitted by this Agreement; and (D) have undergone adequate training in the use, care, protection and handling of Personal Data; and</w:t>
      </w:r>
    </w:p>
    <w:p w14:paraId="4E5E3030"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sz w:val="20"/>
          <w:szCs w:val="20"/>
        </w:rPr>
        <w:t xml:space="preserve">(d)  not transfer Personal Data outside of the EU unless the prior written consent of the </w:t>
      </w:r>
      <w:r w:rsidR="00EC71D8">
        <w:rPr>
          <w:rFonts w:ascii="serif" w:hAnsi="serif" w:cs="serif"/>
          <w:sz w:val="20"/>
          <w:szCs w:val="20"/>
        </w:rPr>
        <w:t>Customer</w:t>
      </w:r>
      <w:r w:rsidRPr="00EC71D8">
        <w:rPr>
          <w:rFonts w:ascii="serif" w:hAnsi="serif" w:cs="serif"/>
          <w:sz w:val="20"/>
          <w:szCs w:val="20"/>
        </w:rPr>
        <w:t xml:space="preserve"> has been obtained and the following conditions are fulfilled: (</w:t>
      </w:r>
      <w:proofErr w:type="spellStart"/>
      <w:r w:rsidRPr="00EC71D8">
        <w:rPr>
          <w:rFonts w:ascii="serif" w:hAnsi="serif" w:cs="serif"/>
          <w:sz w:val="20"/>
          <w:szCs w:val="20"/>
        </w:rPr>
        <w:t>i</w:t>
      </w:r>
      <w:proofErr w:type="spellEnd"/>
      <w:r w:rsidRPr="00EC71D8">
        <w:rPr>
          <w:rFonts w:ascii="serif" w:hAnsi="serif" w:cs="serif"/>
          <w:sz w:val="20"/>
          <w:szCs w:val="20"/>
        </w:rPr>
        <w:t xml:space="preserve">) the </w:t>
      </w:r>
      <w:r w:rsidR="00EC71D8">
        <w:rPr>
          <w:rFonts w:ascii="serif" w:hAnsi="serif" w:cs="serif"/>
          <w:sz w:val="20"/>
          <w:szCs w:val="20"/>
        </w:rPr>
        <w:t>Customer</w:t>
      </w:r>
      <w:r w:rsidRPr="00EC71D8">
        <w:rPr>
          <w:rFonts w:ascii="serif" w:hAnsi="serif" w:cs="serif"/>
          <w:sz w:val="20"/>
          <w:szCs w:val="20"/>
        </w:rPr>
        <w:t xml:space="preserve"> or the Supplier has provided appropriate safeguards in relation to the transfer (whether in accordance with GDPR Article 46 or LED Article 37) as determined by the </w:t>
      </w:r>
      <w:r w:rsidR="00EC71D8">
        <w:rPr>
          <w:rFonts w:ascii="serif" w:hAnsi="serif" w:cs="serif"/>
          <w:sz w:val="20"/>
          <w:szCs w:val="20"/>
        </w:rPr>
        <w:t>Customer</w:t>
      </w:r>
      <w:r w:rsidRPr="00EC71D8">
        <w:rPr>
          <w:rFonts w:ascii="serif" w:hAnsi="serif" w:cs="serif"/>
          <w:sz w:val="20"/>
          <w:szCs w:val="20"/>
        </w:rPr>
        <w:t xml:space="preserve">; (ii) the Data Subject has enforceable rights and effective legal remedies; (iii) the Supplier complies with its obligations under the Data Protection </w:t>
      </w:r>
      <w:r w:rsidRPr="00EC71D8">
        <w:rPr>
          <w:rFonts w:ascii="serif" w:hAnsi="serif" w:cs="serif"/>
          <w:sz w:val="20"/>
          <w:szCs w:val="20"/>
        </w:rPr>
        <w:lastRenderedPageBreak/>
        <w:t xml:space="preserve">Legislation by providing an adequate level of protection to any Personal Data that is transferred (or, if it is not so bound, uses its best endeavours to assist the </w:t>
      </w:r>
      <w:r w:rsidR="00EC71D8">
        <w:rPr>
          <w:rFonts w:ascii="serif" w:hAnsi="serif" w:cs="serif"/>
          <w:sz w:val="20"/>
          <w:szCs w:val="20"/>
        </w:rPr>
        <w:t>Customer</w:t>
      </w:r>
      <w:r w:rsidRPr="00EC71D8">
        <w:rPr>
          <w:rFonts w:ascii="serif" w:hAnsi="serif" w:cs="serif"/>
          <w:sz w:val="20"/>
          <w:szCs w:val="20"/>
        </w:rPr>
        <w:t xml:space="preserve"> in meeting its obligations); and</w:t>
      </w:r>
      <w:r w:rsidRPr="00EC71D8">
        <w:rPr>
          <w:rFonts w:ascii="serif" w:hAnsi="serif" w:cs="serif"/>
          <w:sz w:val="20"/>
          <w:szCs w:val="20"/>
        </w:rPr>
        <w:tab/>
        <w:t xml:space="preserve">(iv) the Supplier complies with any reasonable instructions notified to it in advance by the </w:t>
      </w:r>
      <w:r w:rsidR="00EC71D8">
        <w:rPr>
          <w:rFonts w:ascii="serif" w:hAnsi="serif" w:cs="serif"/>
          <w:sz w:val="20"/>
          <w:szCs w:val="20"/>
        </w:rPr>
        <w:t>Customer</w:t>
      </w:r>
      <w:r w:rsidRPr="00EC71D8">
        <w:rPr>
          <w:rFonts w:ascii="serif" w:hAnsi="serif" w:cs="serif"/>
          <w:sz w:val="20"/>
          <w:szCs w:val="20"/>
        </w:rPr>
        <w:t xml:space="preserve"> with respect to the processing of the Personal Data;</w:t>
      </w:r>
    </w:p>
    <w:p w14:paraId="0E6B8937"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sz w:val="20"/>
          <w:szCs w:val="20"/>
        </w:rPr>
        <w:t>(e)</w:t>
      </w:r>
      <w:r w:rsidR="00654137">
        <w:rPr>
          <w:rFonts w:ascii="serif" w:hAnsi="serif" w:cs="serif"/>
          <w:sz w:val="20"/>
          <w:szCs w:val="20"/>
        </w:rPr>
        <w:t xml:space="preserve"> </w:t>
      </w:r>
      <w:r w:rsidRPr="00EC71D8">
        <w:rPr>
          <w:rFonts w:ascii="serif" w:hAnsi="serif" w:cs="serif"/>
          <w:sz w:val="20"/>
          <w:szCs w:val="20"/>
        </w:rPr>
        <w:t xml:space="preserve">at the written direction of the </w:t>
      </w:r>
      <w:r w:rsidR="00EC71D8">
        <w:rPr>
          <w:rFonts w:ascii="serif" w:hAnsi="serif" w:cs="serif"/>
          <w:sz w:val="20"/>
          <w:szCs w:val="20"/>
        </w:rPr>
        <w:t>Customer</w:t>
      </w:r>
      <w:r w:rsidRPr="00EC71D8">
        <w:rPr>
          <w:rFonts w:ascii="serif" w:hAnsi="serif" w:cs="serif"/>
          <w:sz w:val="20"/>
          <w:szCs w:val="20"/>
        </w:rPr>
        <w:t xml:space="preserve">, delete or return Personal Data (and any copies of it) to the </w:t>
      </w:r>
      <w:r w:rsidR="00EC71D8">
        <w:rPr>
          <w:rFonts w:ascii="serif" w:hAnsi="serif" w:cs="serif"/>
          <w:sz w:val="20"/>
          <w:szCs w:val="20"/>
        </w:rPr>
        <w:t>Customer</w:t>
      </w:r>
      <w:r w:rsidRPr="00EC71D8">
        <w:rPr>
          <w:rFonts w:ascii="serif" w:hAnsi="serif" w:cs="serif"/>
          <w:sz w:val="20"/>
          <w:szCs w:val="20"/>
        </w:rPr>
        <w:t xml:space="preserve"> on termination of the Agreement unless the Supplier is required by Legal Obligation to retain the Personal Data.</w:t>
      </w:r>
    </w:p>
    <w:p w14:paraId="4E7BCC69"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b/>
          <w:sz w:val="20"/>
          <w:szCs w:val="20"/>
        </w:rPr>
        <w:t>17.12</w:t>
      </w:r>
      <w:r w:rsidRPr="00EC71D8">
        <w:rPr>
          <w:rFonts w:ascii="serif" w:hAnsi="serif" w:cs="serif"/>
          <w:sz w:val="20"/>
          <w:szCs w:val="20"/>
        </w:rPr>
        <w:tab/>
        <w:t xml:space="preserve">Subject to clause 17.13, the Supplier shall notify the </w:t>
      </w:r>
      <w:r w:rsidR="00EC71D8">
        <w:rPr>
          <w:rFonts w:ascii="serif" w:hAnsi="serif" w:cs="serif"/>
          <w:sz w:val="20"/>
          <w:szCs w:val="20"/>
        </w:rPr>
        <w:t>Customer</w:t>
      </w:r>
      <w:r w:rsidRPr="00EC71D8">
        <w:rPr>
          <w:rFonts w:ascii="serif" w:hAnsi="serif" w:cs="serif"/>
          <w:sz w:val="20"/>
          <w:szCs w:val="20"/>
        </w:rPr>
        <w:t xml:space="preserve"> immediately if it: (a)</w:t>
      </w:r>
      <w:r w:rsidR="00654137">
        <w:rPr>
          <w:rFonts w:ascii="serif" w:hAnsi="serif" w:cs="serif"/>
          <w:sz w:val="20"/>
          <w:szCs w:val="20"/>
        </w:rPr>
        <w:t xml:space="preserve"> </w:t>
      </w:r>
      <w:r w:rsidRPr="00EC71D8">
        <w:rPr>
          <w:rFonts w:ascii="serif" w:hAnsi="serif" w:cs="serif"/>
          <w:sz w:val="20"/>
          <w:szCs w:val="20"/>
        </w:rPr>
        <w:t>receives a Data Subject Access Request (or purported Data Subject Access Request); (b) receives a request to rectify, block or erase any Personal Data; (c) receives any other request, complaint or communication relating to either Party's obligations under the Data Protection Legislation; (d) receives any communication from the Information Commissioner or any other regulatory authority in connection with Personal Data processed under this Agreement;  (e) receives a request from any third Party for disclosure of Personal Data where compliance with such request is required or purported to be required by Legal Obligation; or (f)</w:t>
      </w:r>
      <w:r w:rsidR="00654137">
        <w:rPr>
          <w:rFonts w:ascii="serif" w:hAnsi="serif" w:cs="serif"/>
          <w:sz w:val="20"/>
          <w:szCs w:val="20"/>
        </w:rPr>
        <w:t xml:space="preserve"> </w:t>
      </w:r>
      <w:r w:rsidRPr="00EC71D8">
        <w:rPr>
          <w:rFonts w:ascii="serif" w:hAnsi="serif" w:cs="serif"/>
          <w:sz w:val="20"/>
          <w:szCs w:val="20"/>
        </w:rPr>
        <w:t>becomes aware of a Data Loss Event.</w:t>
      </w:r>
    </w:p>
    <w:p w14:paraId="7E5DB248"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17.13</w:t>
      </w:r>
      <w:r w:rsidRPr="00EC71D8">
        <w:rPr>
          <w:rFonts w:ascii="serif" w:hAnsi="serif" w:cs="serif"/>
          <w:sz w:val="20"/>
          <w:szCs w:val="20"/>
        </w:rPr>
        <w:t xml:space="preserve">  The</w:t>
      </w:r>
      <w:proofErr w:type="gramEnd"/>
      <w:r w:rsidRPr="00EC71D8">
        <w:rPr>
          <w:rFonts w:ascii="serif" w:hAnsi="serif" w:cs="serif"/>
          <w:sz w:val="20"/>
          <w:szCs w:val="20"/>
        </w:rPr>
        <w:t xml:space="preserve"> Supplier’s obligation to notify under clause 17.12 shall include the provision of further information to the </w:t>
      </w:r>
      <w:r w:rsidR="00EC71D8">
        <w:rPr>
          <w:rFonts w:ascii="serif" w:hAnsi="serif" w:cs="serif"/>
          <w:sz w:val="20"/>
          <w:szCs w:val="20"/>
        </w:rPr>
        <w:t>Customer</w:t>
      </w:r>
      <w:r w:rsidRPr="00EC71D8">
        <w:rPr>
          <w:rFonts w:ascii="serif" w:hAnsi="serif" w:cs="serif"/>
          <w:sz w:val="20"/>
          <w:szCs w:val="20"/>
        </w:rPr>
        <w:t xml:space="preserve"> in phases, as details become available.</w:t>
      </w:r>
    </w:p>
    <w:p w14:paraId="6B8D61B3"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b/>
          <w:sz w:val="20"/>
          <w:szCs w:val="20"/>
        </w:rPr>
        <w:t>17.14</w:t>
      </w:r>
      <w:r w:rsidRPr="00EC71D8">
        <w:rPr>
          <w:rFonts w:ascii="serif" w:hAnsi="serif" w:cs="serif"/>
          <w:sz w:val="20"/>
          <w:szCs w:val="20"/>
        </w:rPr>
        <w:t xml:space="preserve">  Taking into account the nature of the processing, the Supplier shall provide the </w:t>
      </w:r>
      <w:r w:rsidR="00EC71D8">
        <w:rPr>
          <w:rFonts w:ascii="serif" w:hAnsi="serif" w:cs="serif"/>
          <w:sz w:val="20"/>
          <w:szCs w:val="20"/>
        </w:rPr>
        <w:t>Customer</w:t>
      </w:r>
      <w:r w:rsidRPr="00EC71D8">
        <w:rPr>
          <w:rFonts w:ascii="serif" w:hAnsi="serif" w:cs="serif"/>
          <w:sz w:val="20"/>
          <w:szCs w:val="20"/>
        </w:rPr>
        <w:t xml:space="preserve"> with full assistance in relation to either Party's obligations under Data Protection Legislation and any complaint, communication or request made under clause 17.12 (and insofar as possible within the timescales reasonably required by the </w:t>
      </w:r>
      <w:r w:rsidR="00EC71D8">
        <w:rPr>
          <w:rFonts w:ascii="serif" w:hAnsi="serif" w:cs="serif"/>
          <w:sz w:val="20"/>
          <w:szCs w:val="20"/>
        </w:rPr>
        <w:t>Customer</w:t>
      </w:r>
      <w:r w:rsidRPr="00EC71D8">
        <w:rPr>
          <w:rFonts w:ascii="serif" w:hAnsi="serif" w:cs="serif"/>
          <w:sz w:val="20"/>
          <w:szCs w:val="20"/>
        </w:rPr>
        <w:t>) including by promptly providing: (a)</w:t>
      </w:r>
      <w:r w:rsidRPr="00EC71D8">
        <w:rPr>
          <w:rFonts w:ascii="serif" w:hAnsi="serif" w:cs="serif"/>
          <w:sz w:val="20"/>
          <w:szCs w:val="20"/>
        </w:rPr>
        <w:tab/>
        <w:t xml:space="preserve">the </w:t>
      </w:r>
      <w:r w:rsidR="00EC71D8">
        <w:rPr>
          <w:rFonts w:ascii="serif" w:hAnsi="serif" w:cs="serif"/>
          <w:sz w:val="20"/>
          <w:szCs w:val="20"/>
        </w:rPr>
        <w:t>Customer</w:t>
      </w:r>
      <w:r w:rsidRPr="00EC71D8">
        <w:rPr>
          <w:rFonts w:ascii="serif" w:hAnsi="serif" w:cs="serif"/>
          <w:sz w:val="20"/>
          <w:szCs w:val="20"/>
        </w:rPr>
        <w:t xml:space="preserve"> with full details and copies of the complaint, communication or request; (b) such assistance as is reasonably requested by the </w:t>
      </w:r>
      <w:r w:rsidR="00EC71D8">
        <w:rPr>
          <w:rFonts w:ascii="serif" w:hAnsi="serif" w:cs="serif"/>
          <w:sz w:val="20"/>
          <w:szCs w:val="20"/>
        </w:rPr>
        <w:t>Customer</w:t>
      </w:r>
      <w:r w:rsidRPr="00EC71D8">
        <w:rPr>
          <w:rFonts w:ascii="serif" w:hAnsi="serif" w:cs="serif"/>
          <w:sz w:val="20"/>
          <w:szCs w:val="20"/>
        </w:rPr>
        <w:t xml:space="preserve"> to enable the </w:t>
      </w:r>
      <w:r w:rsidR="00EC71D8">
        <w:rPr>
          <w:rFonts w:ascii="serif" w:hAnsi="serif" w:cs="serif"/>
          <w:sz w:val="20"/>
          <w:szCs w:val="20"/>
        </w:rPr>
        <w:t>Customer</w:t>
      </w:r>
      <w:r w:rsidRPr="00EC71D8">
        <w:rPr>
          <w:rFonts w:ascii="serif" w:hAnsi="serif" w:cs="serif"/>
          <w:sz w:val="20"/>
          <w:szCs w:val="20"/>
        </w:rPr>
        <w:t xml:space="preserve"> to comply with a Data Subject Access Request within the relevant timescales set out in the Data Protection Legislation; (c) the </w:t>
      </w:r>
      <w:r w:rsidR="00EC71D8">
        <w:rPr>
          <w:rFonts w:ascii="serif" w:hAnsi="serif" w:cs="serif"/>
          <w:sz w:val="20"/>
          <w:szCs w:val="20"/>
        </w:rPr>
        <w:t>Customer</w:t>
      </w:r>
      <w:r w:rsidRPr="00EC71D8">
        <w:rPr>
          <w:rFonts w:ascii="serif" w:hAnsi="serif" w:cs="serif"/>
          <w:sz w:val="20"/>
          <w:szCs w:val="20"/>
        </w:rPr>
        <w:t xml:space="preserve">, at its request, with any Personal Data it holds in relation to a Data Subject; (d) assistance as requested by the </w:t>
      </w:r>
      <w:r w:rsidR="00EC71D8">
        <w:rPr>
          <w:rFonts w:ascii="serif" w:hAnsi="serif" w:cs="serif"/>
          <w:sz w:val="20"/>
          <w:szCs w:val="20"/>
        </w:rPr>
        <w:t>Customer</w:t>
      </w:r>
      <w:r w:rsidRPr="00EC71D8">
        <w:rPr>
          <w:rFonts w:ascii="serif" w:hAnsi="serif" w:cs="serif"/>
          <w:sz w:val="20"/>
          <w:szCs w:val="20"/>
        </w:rPr>
        <w:t xml:space="preserve"> following any Data Loss Event; (e) assistance as requested by the </w:t>
      </w:r>
      <w:r w:rsidR="00EC71D8">
        <w:rPr>
          <w:rFonts w:ascii="serif" w:hAnsi="serif" w:cs="serif"/>
          <w:sz w:val="20"/>
          <w:szCs w:val="20"/>
        </w:rPr>
        <w:t>Customer</w:t>
      </w:r>
      <w:r w:rsidRPr="00EC71D8">
        <w:rPr>
          <w:rFonts w:ascii="serif" w:hAnsi="serif" w:cs="serif"/>
          <w:sz w:val="20"/>
          <w:szCs w:val="20"/>
        </w:rPr>
        <w:t xml:space="preserve"> with respect to any request from the Information Commissioner’s Office, or any consultation by the </w:t>
      </w:r>
      <w:r w:rsidR="00EC71D8">
        <w:rPr>
          <w:rFonts w:ascii="serif" w:hAnsi="serif" w:cs="serif"/>
          <w:sz w:val="20"/>
          <w:szCs w:val="20"/>
        </w:rPr>
        <w:t>Customer</w:t>
      </w:r>
      <w:r w:rsidRPr="00EC71D8">
        <w:rPr>
          <w:rFonts w:ascii="serif" w:hAnsi="serif" w:cs="serif"/>
          <w:sz w:val="20"/>
          <w:szCs w:val="20"/>
        </w:rPr>
        <w:t xml:space="preserve"> with the Information Commissioner's Office.</w:t>
      </w:r>
    </w:p>
    <w:p w14:paraId="29E9FF73"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17.15</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maintain complete and accurate records and information to demonstrate its compliance with this clause. This requirement does not apply where the Supplier employs fewer than 250 staff, unless:(a) the </w:t>
      </w:r>
      <w:r w:rsidR="00EC71D8">
        <w:rPr>
          <w:rFonts w:ascii="serif" w:hAnsi="serif" w:cs="serif"/>
          <w:sz w:val="20"/>
          <w:szCs w:val="20"/>
        </w:rPr>
        <w:t>Customer</w:t>
      </w:r>
      <w:r w:rsidRPr="00EC71D8">
        <w:rPr>
          <w:rFonts w:ascii="serif" w:hAnsi="serif" w:cs="serif"/>
          <w:sz w:val="20"/>
          <w:szCs w:val="20"/>
        </w:rPr>
        <w:t xml:space="preserve"> determines that the processing is not occasional; (b) the </w:t>
      </w:r>
      <w:r w:rsidR="00EC71D8">
        <w:rPr>
          <w:rFonts w:ascii="serif" w:hAnsi="serif" w:cs="serif"/>
          <w:sz w:val="20"/>
          <w:szCs w:val="20"/>
        </w:rPr>
        <w:t>Customer</w:t>
      </w:r>
      <w:r w:rsidRPr="00EC71D8">
        <w:rPr>
          <w:rFonts w:ascii="serif" w:hAnsi="serif" w:cs="serif"/>
          <w:sz w:val="20"/>
          <w:szCs w:val="20"/>
        </w:rPr>
        <w:t xml:space="preserve"> determines the processing includes special categories of data as referred to in Article 9(1) of the GDPR or Personal Data relating to criminal convictions and offences referred to in Article 10 of the GDPR; and (c) the </w:t>
      </w:r>
      <w:r w:rsidR="00EC71D8">
        <w:rPr>
          <w:rFonts w:ascii="serif" w:hAnsi="serif" w:cs="serif"/>
          <w:sz w:val="20"/>
          <w:szCs w:val="20"/>
        </w:rPr>
        <w:t>Customer</w:t>
      </w:r>
      <w:r w:rsidRPr="00EC71D8">
        <w:rPr>
          <w:rFonts w:ascii="serif" w:hAnsi="serif" w:cs="serif"/>
          <w:sz w:val="20"/>
          <w:szCs w:val="20"/>
        </w:rPr>
        <w:t xml:space="preserve"> determines that the processing is likely to result in a risk to the rights and freedoms of Data Subjects.</w:t>
      </w:r>
    </w:p>
    <w:p w14:paraId="10F99627" w14:textId="77777777" w:rsidR="00EC71D8" w:rsidRPr="00654137"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17.16</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allow for audits of its Data Processing activity by the </w:t>
      </w:r>
      <w:r w:rsidR="00EC71D8">
        <w:rPr>
          <w:rFonts w:ascii="serif" w:hAnsi="serif" w:cs="serif"/>
          <w:sz w:val="20"/>
          <w:szCs w:val="20"/>
        </w:rPr>
        <w:t>Customer</w:t>
      </w:r>
      <w:r w:rsidRPr="00EC71D8">
        <w:rPr>
          <w:rFonts w:ascii="serif" w:hAnsi="serif" w:cs="serif"/>
          <w:sz w:val="20"/>
          <w:szCs w:val="20"/>
        </w:rPr>
        <w:t xml:space="preserve"> or the </w:t>
      </w:r>
      <w:r w:rsidR="00EC71D8">
        <w:rPr>
          <w:rFonts w:ascii="serif" w:hAnsi="serif" w:cs="serif"/>
          <w:sz w:val="20"/>
          <w:szCs w:val="20"/>
        </w:rPr>
        <w:t>Customer</w:t>
      </w:r>
      <w:r w:rsidRPr="00EC71D8">
        <w:rPr>
          <w:rFonts w:ascii="serif" w:hAnsi="serif" w:cs="serif"/>
          <w:sz w:val="20"/>
          <w:szCs w:val="20"/>
        </w:rPr>
        <w:t>’s designated auditor.</w:t>
      </w:r>
    </w:p>
    <w:p w14:paraId="5202128F"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17.17</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designate a data protection officer if required by the Data Protection Legislation.</w:t>
      </w:r>
    </w:p>
    <w:p w14:paraId="348EE139"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b/>
          <w:sz w:val="20"/>
          <w:szCs w:val="20"/>
        </w:rPr>
        <w:t>17.18</w:t>
      </w:r>
      <w:r w:rsidRPr="00EC71D8">
        <w:rPr>
          <w:rFonts w:ascii="serif" w:hAnsi="serif" w:cs="serif"/>
          <w:sz w:val="20"/>
          <w:szCs w:val="20"/>
        </w:rPr>
        <w:t xml:space="preserve">  Before allowing any Sub-processor to process any Personal Data related to this agreement, the Supplier must: (a) notify the </w:t>
      </w:r>
      <w:r w:rsidR="00EC71D8">
        <w:rPr>
          <w:rFonts w:ascii="serif" w:hAnsi="serif" w:cs="serif"/>
          <w:sz w:val="20"/>
          <w:szCs w:val="20"/>
        </w:rPr>
        <w:t>Customer</w:t>
      </w:r>
      <w:r w:rsidRPr="00EC71D8">
        <w:rPr>
          <w:rFonts w:ascii="serif" w:hAnsi="serif" w:cs="serif"/>
          <w:sz w:val="20"/>
          <w:szCs w:val="20"/>
        </w:rPr>
        <w:t xml:space="preserve"> in writing of the intended Sub-processor and processing;  (b) obtain the written consent of the </w:t>
      </w:r>
      <w:r w:rsidR="00EC71D8">
        <w:rPr>
          <w:rFonts w:ascii="serif" w:hAnsi="serif" w:cs="serif"/>
          <w:sz w:val="20"/>
          <w:szCs w:val="20"/>
        </w:rPr>
        <w:t>Customer</w:t>
      </w:r>
      <w:r w:rsidRPr="00EC71D8">
        <w:rPr>
          <w:rFonts w:ascii="serif" w:hAnsi="serif" w:cs="serif"/>
          <w:sz w:val="20"/>
          <w:szCs w:val="20"/>
        </w:rPr>
        <w:t xml:space="preserve">; (c) enter into a written agreement with the Sub-processor which give effect to the terms set out in this clause 17 such that they apply to the Sub-processor; and (d) provide the </w:t>
      </w:r>
      <w:r w:rsidR="00EC71D8">
        <w:rPr>
          <w:rFonts w:ascii="serif" w:hAnsi="serif" w:cs="serif"/>
          <w:sz w:val="20"/>
          <w:szCs w:val="20"/>
        </w:rPr>
        <w:t>Customer</w:t>
      </w:r>
      <w:r w:rsidRPr="00EC71D8">
        <w:rPr>
          <w:rFonts w:ascii="serif" w:hAnsi="serif" w:cs="serif"/>
          <w:sz w:val="20"/>
          <w:szCs w:val="20"/>
        </w:rPr>
        <w:t xml:space="preserve"> with such information regarding the Sub-processor as the </w:t>
      </w:r>
      <w:r w:rsidR="00EC71D8">
        <w:rPr>
          <w:rFonts w:ascii="serif" w:hAnsi="serif" w:cs="serif"/>
          <w:sz w:val="20"/>
          <w:szCs w:val="20"/>
        </w:rPr>
        <w:t>Customer</w:t>
      </w:r>
      <w:r w:rsidRPr="00EC71D8">
        <w:rPr>
          <w:rFonts w:ascii="serif" w:hAnsi="serif" w:cs="serif"/>
          <w:sz w:val="20"/>
          <w:szCs w:val="20"/>
        </w:rPr>
        <w:t xml:space="preserve"> may reasonably require.</w:t>
      </w:r>
    </w:p>
    <w:p w14:paraId="68632969"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17.19</w:t>
      </w:r>
      <w:r w:rsidRPr="00EC71D8">
        <w:rPr>
          <w:rFonts w:ascii="serif" w:hAnsi="serif" w:cs="serif"/>
          <w:sz w:val="20"/>
          <w:szCs w:val="20"/>
        </w:rPr>
        <w:t xml:space="preserve">  The</w:t>
      </w:r>
      <w:proofErr w:type="gramEnd"/>
      <w:r w:rsidRPr="00EC71D8">
        <w:rPr>
          <w:rFonts w:ascii="serif" w:hAnsi="serif" w:cs="serif"/>
          <w:sz w:val="20"/>
          <w:szCs w:val="20"/>
        </w:rPr>
        <w:t xml:space="preserve"> Supplier shall remain fully liable for all acts or omissions of any Sub-processor.</w:t>
      </w:r>
    </w:p>
    <w:p w14:paraId="3F389BF4" w14:textId="77777777" w:rsidR="00EC71D8" w:rsidRDefault="00E84E89" w:rsidP="00E84E89">
      <w:pPr>
        <w:widowControl w:val="0"/>
        <w:autoSpaceDE w:val="0"/>
        <w:autoSpaceDN w:val="0"/>
        <w:adjustRightInd w:val="0"/>
        <w:spacing w:after="0" w:line="240" w:lineRule="auto"/>
        <w:jc w:val="both"/>
        <w:rPr>
          <w:rFonts w:ascii="serif" w:hAnsi="serif" w:cs="serif"/>
          <w:sz w:val="20"/>
          <w:szCs w:val="20"/>
        </w:rPr>
      </w:pPr>
      <w:r w:rsidRPr="00EC71D8">
        <w:rPr>
          <w:rFonts w:ascii="serif" w:hAnsi="serif" w:cs="serif"/>
          <w:b/>
          <w:sz w:val="20"/>
          <w:szCs w:val="20"/>
        </w:rPr>
        <w:t>17.20</w:t>
      </w:r>
      <w:r w:rsidRPr="00EC71D8">
        <w:rPr>
          <w:rFonts w:ascii="serif" w:hAnsi="serif" w:cs="serif"/>
          <w:sz w:val="20"/>
          <w:szCs w:val="20"/>
        </w:rPr>
        <w:t xml:space="preserve">  The </w:t>
      </w:r>
      <w:r w:rsidR="00EC71D8">
        <w:rPr>
          <w:rFonts w:ascii="serif" w:hAnsi="serif" w:cs="serif"/>
          <w:sz w:val="20"/>
          <w:szCs w:val="20"/>
        </w:rPr>
        <w:t>Customer</w:t>
      </w:r>
      <w:r w:rsidRPr="00EC71D8">
        <w:rPr>
          <w:rFonts w:ascii="serif" w:hAnsi="serif" w:cs="serif"/>
          <w:sz w:val="20"/>
          <w:szCs w:val="20"/>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79C3AE50" w14:textId="77777777" w:rsidR="00E77CC4" w:rsidRPr="00EC71D8" w:rsidRDefault="00E84E89" w:rsidP="00E84E89">
      <w:pPr>
        <w:widowControl w:val="0"/>
        <w:autoSpaceDE w:val="0"/>
        <w:autoSpaceDN w:val="0"/>
        <w:adjustRightInd w:val="0"/>
        <w:spacing w:after="0" w:line="240" w:lineRule="auto"/>
        <w:jc w:val="both"/>
        <w:rPr>
          <w:rFonts w:ascii="serif" w:hAnsi="serif" w:cs="serif"/>
          <w:sz w:val="20"/>
          <w:szCs w:val="20"/>
        </w:rPr>
      </w:pPr>
      <w:proofErr w:type="gramStart"/>
      <w:r w:rsidRPr="00EC71D8">
        <w:rPr>
          <w:rFonts w:ascii="serif" w:hAnsi="serif" w:cs="serif"/>
          <w:b/>
          <w:sz w:val="20"/>
          <w:szCs w:val="20"/>
        </w:rPr>
        <w:t>17.21</w:t>
      </w:r>
      <w:r w:rsidRPr="00EC71D8">
        <w:rPr>
          <w:rFonts w:ascii="serif" w:hAnsi="serif" w:cs="serif"/>
          <w:sz w:val="20"/>
          <w:szCs w:val="20"/>
        </w:rPr>
        <w:t xml:space="preserve">  The</w:t>
      </w:r>
      <w:proofErr w:type="gramEnd"/>
      <w:r w:rsidRPr="00EC71D8">
        <w:rPr>
          <w:rFonts w:ascii="serif" w:hAnsi="serif" w:cs="serif"/>
          <w:sz w:val="20"/>
          <w:szCs w:val="20"/>
        </w:rPr>
        <w:t xml:space="preserve"> Parties agree to take account of any guidance issued by the Information Commissioner’s Office. The </w:t>
      </w:r>
      <w:r w:rsidR="00EC71D8">
        <w:rPr>
          <w:rFonts w:ascii="serif" w:hAnsi="serif" w:cs="serif"/>
          <w:sz w:val="20"/>
          <w:szCs w:val="20"/>
        </w:rPr>
        <w:t>Customer</w:t>
      </w:r>
      <w:r w:rsidRPr="00EC71D8">
        <w:rPr>
          <w:rFonts w:ascii="serif" w:hAnsi="serif" w:cs="serif"/>
          <w:sz w:val="20"/>
          <w:szCs w:val="20"/>
        </w:rPr>
        <w:t xml:space="preserve"> may on not less than 30 Working Days’ notice to the Supplier amend this Agreement to ensure that it complies with any guidance issued by the Information Commissioner’s Office.</w:t>
      </w:r>
    </w:p>
    <w:p w14:paraId="630328A0" w14:textId="77777777" w:rsidR="00E84E89" w:rsidRPr="00EC71D8" w:rsidRDefault="00E84E89" w:rsidP="00E84E89">
      <w:pPr>
        <w:widowControl w:val="0"/>
        <w:autoSpaceDE w:val="0"/>
        <w:autoSpaceDN w:val="0"/>
        <w:adjustRightInd w:val="0"/>
        <w:spacing w:after="0" w:line="240" w:lineRule="auto"/>
        <w:jc w:val="both"/>
        <w:rPr>
          <w:rFonts w:ascii="serif" w:hAnsi="serif" w:cs="serif"/>
          <w:sz w:val="20"/>
          <w:szCs w:val="20"/>
        </w:rPr>
      </w:pPr>
    </w:p>
    <w:p w14:paraId="0B3A5BD1" w14:textId="77777777" w:rsidR="00E77CC4" w:rsidRDefault="00E84E89">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18</w:t>
      </w:r>
      <w:r w:rsidR="00E77CC4">
        <w:rPr>
          <w:rFonts w:ascii="serif" w:hAnsi="serif" w:cs="serif"/>
          <w:b/>
          <w:bCs/>
          <w:color w:val="000000"/>
          <w:sz w:val="20"/>
          <w:szCs w:val="20"/>
        </w:rPr>
        <w:t>.</w:t>
      </w:r>
      <w:r w:rsidR="00E77CC4">
        <w:rPr>
          <w:rFonts w:ascii="serif" w:hAnsi="serif" w:cs="serif"/>
          <w:color w:val="000000"/>
          <w:sz w:val="20"/>
          <w:szCs w:val="20"/>
        </w:rPr>
        <w:t>  </w:t>
      </w:r>
      <w:r w:rsidR="00E77CC4">
        <w:rPr>
          <w:rFonts w:ascii="serif" w:hAnsi="serif" w:cs="serif"/>
          <w:b/>
          <w:bCs/>
          <w:color w:val="000000"/>
          <w:sz w:val="20"/>
          <w:szCs w:val="20"/>
        </w:rPr>
        <w:t>GENERAL</w:t>
      </w:r>
      <w:r w:rsidR="00E77CC4">
        <w:rPr>
          <w:rFonts w:ascii="serif" w:hAnsi="serif" w:cs="serif"/>
          <w:color w:val="000000"/>
          <w:sz w:val="20"/>
          <w:szCs w:val="20"/>
        </w:rPr>
        <w:t>  </w:t>
      </w:r>
    </w:p>
    <w:p w14:paraId="58E124A9" w14:textId="77777777" w:rsidR="003A2B5E" w:rsidRDefault="003A2B5E" w:rsidP="003A2B5E">
      <w:pPr>
        <w:widowControl w:val="0"/>
        <w:autoSpaceDE w:val="0"/>
        <w:autoSpaceDN w:val="0"/>
        <w:adjustRightInd w:val="0"/>
        <w:spacing w:after="0" w:line="240" w:lineRule="auto"/>
        <w:jc w:val="both"/>
        <w:rPr>
          <w:rFonts w:ascii="serif" w:hAnsi="serif" w:cs="serif"/>
          <w:b/>
          <w:bCs/>
          <w:color w:val="000000"/>
          <w:sz w:val="20"/>
          <w:szCs w:val="20"/>
        </w:rPr>
      </w:pPr>
    </w:p>
    <w:p w14:paraId="50484907" w14:textId="77777777" w:rsidR="00E77CC4" w:rsidRDefault="00E84E89" w:rsidP="003A2B5E">
      <w:pPr>
        <w:widowControl w:val="0"/>
        <w:autoSpaceDE w:val="0"/>
        <w:autoSpaceDN w:val="0"/>
        <w:adjustRightInd w:val="0"/>
        <w:spacing w:after="0" w:line="240" w:lineRule="auto"/>
        <w:jc w:val="both"/>
        <w:rPr>
          <w:rFonts w:ascii="serif" w:hAnsi="serif" w:cs="serif"/>
          <w:b/>
          <w:bCs/>
          <w:color w:val="000000"/>
          <w:sz w:val="20"/>
          <w:szCs w:val="20"/>
        </w:rPr>
      </w:pPr>
      <w:proofErr w:type="gramStart"/>
      <w:r>
        <w:rPr>
          <w:rFonts w:ascii="serif" w:hAnsi="serif" w:cs="serif"/>
          <w:b/>
          <w:bCs/>
          <w:color w:val="000000"/>
          <w:sz w:val="20"/>
          <w:szCs w:val="20"/>
        </w:rPr>
        <w:t>18</w:t>
      </w:r>
      <w:r w:rsidR="00E77CC4">
        <w:rPr>
          <w:rFonts w:ascii="serif" w:hAnsi="serif" w:cs="serif"/>
          <w:b/>
          <w:bCs/>
          <w:color w:val="000000"/>
          <w:sz w:val="20"/>
          <w:szCs w:val="20"/>
        </w:rPr>
        <w:t>.1</w:t>
      </w:r>
      <w:r w:rsidR="00E77CC4">
        <w:rPr>
          <w:rFonts w:ascii="serif" w:hAnsi="serif" w:cs="serif"/>
          <w:color w:val="000000"/>
          <w:sz w:val="20"/>
          <w:szCs w:val="20"/>
        </w:rPr>
        <w:t>  </w:t>
      </w:r>
      <w:r w:rsidR="00E77CC4">
        <w:rPr>
          <w:rFonts w:ascii="serif" w:hAnsi="serif" w:cs="serif"/>
          <w:b/>
          <w:bCs/>
          <w:color w:val="000000"/>
          <w:sz w:val="20"/>
          <w:szCs w:val="20"/>
        </w:rPr>
        <w:t>Assignment</w:t>
      </w:r>
      <w:proofErr w:type="gramEnd"/>
      <w:r w:rsidR="00E77CC4">
        <w:rPr>
          <w:rFonts w:ascii="serif" w:hAnsi="serif" w:cs="serif"/>
          <w:b/>
          <w:bCs/>
          <w:color w:val="000000"/>
          <w:sz w:val="20"/>
          <w:szCs w:val="20"/>
        </w:rPr>
        <w:t xml:space="preserve"> and other dealings.</w:t>
      </w:r>
    </w:p>
    <w:p w14:paraId="00265F06"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The Customer may at any time assign, mortgage, charge, subcontract, delegate, declare a trust over or deal in any other manner with all or any of its rights and obligations under the Contract.</w:t>
      </w:r>
    </w:p>
    <w:p w14:paraId="5B18159C" w14:textId="77777777" w:rsidR="00E77CC4" w:rsidRPr="00306B68"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The Supplier shall not assign, transfer, mortgage, charge, subcontract, delegate, declare a trust over or deal in any other manner with any of its rights and obligations under the Contract without the prior written consent of the Customer.</w:t>
      </w:r>
      <w:r w:rsidR="00306B68" w:rsidRPr="00306B68">
        <w:t xml:space="preserve"> </w:t>
      </w:r>
      <w:r w:rsidR="00306B68" w:rsidRPr="00306B68">
        <w:rPr>
          <w:rFonts w:ascii="serif" w:hAnsi="serif" w:cs="serif"/>
          <w:color w:val="000000"/>
          <w:sz w:val="20"/>
          <w:szCs w:val="20"/>
        </w:rPr>
        <w:t xml:space="preserve">It shall be a condition of any such consent to any sub-letting of the Contract that the Supplier shall ensure and be responsible for the compliance by any sub-contractor with the terms of the Contract, include in the sub-contract provisions consistent with these conditions for the benefit of and enforceable by the </w:t>
      </w:r>
      <w:r w:rsidR="00EC71D8">
        <w:rPr>
          <w:rFonts w:ascii="serif" w:hAnsi="serif" w:cs="serif"/>
          <w:color w:val="000000"/>
          <w:sz w:val="20"/>
          <w:szCs w:val="20"/>
        </w:rPr>
        <w:t>Customer</w:t>
      </w:r>
      <w:r w:rsidR="00306B68" w:rsidRPr="00306B68">
        <w:rPr>
          <w:rFonts w:ascii="serif" w:hAnsi="serif" w:cs="serif"/>
          <w:color w:val="000000"/>
          <w:sz w:val="20"/>
          <w:szCs w:val="20"/>
        </w:rPr>
        <w:t xml:space="preserve"> and furnish the </w:t>
      </w:r>
      <w:r w:rsidR="00EC71D8">
        <w:rPr>
          <w:rFonts w:ascii="serif" w:hAnsi="serif" w:cs="serif"/>
          <w:color w:val="000000"/>
          <w:sz w:val="20"/>
          <w:szCs w:val="20"/>
        </w:rPr>
        <w:t>Customer</w:t>
      </w:r>
      <w:r w:rsidR="00306B68" w:rsidRPr="00306B68">
        <w:rPr>
          <w:rFonts w:ascii="serif" w:hAnsi="serif" w:cs="serif"/>
          <w:color w:val="000000"/>
          <w:sz w:val="20"/>
          <w:szCs w:val="20"/>
        </w:rPr>
        <w:t xml:space="preserve"> with copies of any sub-contract arrangement upon the </w:t>
      </w:r>
      <w:r w:rsidR="00EC71D8">
        <w:rPr>
          <w:rFonts w:ascii="serif" w:hAnsi="serif" w:cs="serif"/>
          <w:color w:val="000000"/>
          <w:sz w:val="20"/>
          <w:szCs w:val="20"/>
        </w:rPr>
        <w:t>Customer</w:t>
      </w:r>
      <w:r w:rsidR="00306B68" w:rsidRPr="00306B68">
        <w:rPr>
          <w:rFonts w:ascii="serif" w:hAnsi="serif" w:cs="serif"/>
          <w:color w:val="000000"/>
          <w:sz w:val="20"/>
          <w:szCs w:val="20"/>
        </w:rPr>
        <w:t>’s request at any time.</w:t>
      </w:r>
      <w:bookmarkStart w:id="45" w:name="co_anchor_a345930_1"/>
      <w:bookmarkEnd w:id="45"/>
    </w:p>
    <w:p w14:paraId="4601F6DC" w14:textId="77777777" w:rsidR="00E77CC4" w:rsidRPr="003A2B5E" w:rsidRDefault="00E84E89">
      <w:pPr>
        <w:widowControl w:val="0"/>
        <w:autoSpaceDE w:val="0"/>
        <w:autoSpaceDN w:val="0"/>
        <w:adjustRightInd w:val="0"/>
        <w:spacing w:after="0" w:line="240" w:lineRule="auto"/>
        <w:jc w:val="both"/>
        <w:rPr>
          <w:rFonts w:ascii="serif" w:hAnsi="serif" w:cs="serif"/>
          <w:b/>
          <w:bCs/>
          <w:color w:val="000000"/>
          <w:sz w:val="20"/>
          <w:szCs w:val="20"/>
        </w:rPr>
      </w:pPr>
      <w:proofErr w:type="gramStart"/>
      <w:r>
        <w:rPr>
          <w:rFonts w:ascii="serif" w:hAnsi="serif" w:cs="serif"/>
          <w:b/>
          <w:bCs/>
          <w:color w:val="000000"/>
          <w:sz w:val="20"/>
          <w:szCs w:val="20"/>
        </w:rPr>
        <w:lastRenderedPageBreak/>
        <w:t>18</w:t>
      </w:r>
      <w:r w:rsidR="00E77CC4">
        <w:rPr>
          <w:rFonts w:ascii="serif" w:hAnsi="serif" w:cs="serif"/>
          <w:b/>
          <w:bCs/>
          <w:color w:val="000000"/>
          <w:sz w:val="20"/>
          <w:szCs w:val="20"/>
        </w:rPr>
        <w:t>.2</w:t>
      </w:r>
      <w:r w:rsidR="00E77CC4">
        <w:rPr>
          <w:rFonts w:ascii="serif" w:hAnsi="serif" w:cs="serif"/>
          <w:color w:val="000000"/>
          <w:sz w:val="20"/>
          <w:szCs w:val="20"/>
        </w:rPr>
        <w:t>  </w:t>
      </w:r>
      <w:r w:rsidR="00E77CC4">
        <w:rPr>
          <w:rFonts w:ascii="serif" w:hAnsi="serif" w:cs="serif"/>
          <w:b/>
          <w:bCs/>
          <w:color w:val="000000"/>
          <w:sz w:val="20"/>
          <w:szCs w:val="20"/>
        </w:rPr>
        <w:t>Notices</w:t>
      </w:r>
      <w:proofErr w:type="gramEnd"/>
      <w:r w:rsidR="00E77CC4">
        <w:rPr>
          <w:rFonts w:ascii="serif" w:hAnsi="serif" w:cs="serif"/>
          <w:b/>
          <w:bCs/>
          <w:color w:val="000000"/>
          <w:sz w:val="20"/>
          <w:szCs w:val="20"/>
        </w:rPr>
        <w:t>.</w:t>
      </w:r>
    </w:p>
    <w:p w14:paraId="54684171" w14:textId="77777777" w:rsidR="00E77CC4" w:rsidRPr="00306B68"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(a)</w:t>
      </w:r>
      <w:r>
        <w:rPr>
          <w:rFonts w:ascii="serif" w:hAnsi="serif" w:cs="serif"/>
          <w:color w:val="000000"/>
          <w:sz w:val="20"/>
          <w:szCs w:val="20"/>
        </w:rPr>
        <w:t xml:space="preserve">  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email to the address specified in </w:t>
      </w:r>
      <w:r w:rsidR="00306B68">
        <w:rPr>
          <w:rFonts w:ascii="serif" w:hAnsi="serif" w:cs="serif"/>
          <w:color w:val="000000"/>
          <w:sz w:val="20"/>
          <w:szCs w:val="20"/>
        </w:rPr>
        <w:t>the Purchase Order or specification</w:t>
      </w:r>
      <w:r>
        <w:rPr>
          <w:rFonts w:ascii="serif" w:hAnsi="serif" w:cs="serif"/>
          <w:color w:val="000000"/>
          <w:sz w:val="20"/>
          <w:szCs w:val="20"/>
        </w:rPr>
        <w:t>.</w:t>
      </w:r>
      <w:bookmarkStart w:id="46" w:name="co_anchor_a640252_1"/>
      <w:bookmarkEnd w:id="46"/>
    </w:p>
    <w:p w14:paraId="3EA37EFE" w14:textId="77777777" w:rsidR="00E77CC4" w:rsidRPr="00306B68"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(b)</w:t>
      </w:r>
      <w:r>
        <w:rPr>
          <w:rFonts w:ascii="serif" w:hAnsi="serif" w:cs="serif"/>
          <w:color w:val="000000"/>
          <w:sz w:val="20"/>
          <w:szCs w:val="20"/>
        </w:rPr>
        <w:t xml:space="preserve">  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email, at the time of transmission, or, if this time falls outside business hours in the place of receipt, when business hours resume. In this </w:t>
      </w:r>
      <w:hyperlink w:anchor="co_anchor_a640252_1" w:history="1">
        <w:r>
          <w:rPr>
            <w:rFonts w:ascii="serif" w:hAnsi="serif" w:cs="serif"/>
            <w:i/>
            <w:iCs/>
            <w:color w:val="0000FF"/>
            <w:sz w:val="20"/>
            <w:szCs w:val="20"/>
          </w:rPr>
          <w:t xml:space="preserve">Clause </w:t>
        </w:r>
        <w:r w:rsidR="00E84E89">
          <w:rPr>
            <w:rFonts w:ascii="serif" w:hAnsi="serif" w:cs="serif"/>
            <w:i/>
            <w:iCs/>
            <w:color w:val="0000FF"/>
            <w:sz w:val="20"/>
            <w:szCs w:val="20"/>
          </w:rPr>
          <w:t>18</w:t>
        </w:r>
        <w:r>
          <w:rPr>
            <w:rFonts w:ascii="serif" w:hAnsi="serif" w:cs="serif"/>
            <w:i/>
            <w:iCs/>
            <w:color w:val="0000FF"/>
            <w:sz w:val="20"/>
            <w:szCs w:val="20"/>
          </w:rPr>
          <w:t>.2(b)</w:t>
        </w:r>
      </w:hyperlink>
      <w:r>
        <w:rPr>
          <w:rFonts w:ascii="serif" w:hAnsi="serif" w:cs="serif"/>
          <w:color w:val="000000"/>
          <w:sz w:val="20"/>
          <w:szCs w:val="20"/>
        </w:rPr>
        <w:t>,</w:t>
      </w:r>
      <w:r>
        <w:rPr>
          <w:rFonts w:ascii="serif" w:hAnsi="serif" w:cs="serif"/>
          <w:i/>
          <w:iCs/>
          <w:color w:val="000000"/>
          <w:sz w:val="20"/>
          <w:szCs w:val="20"/>
        </w:rPr>
        <w:t xml:space="preserve"> </w:t>
      </w:r>
      <w:r>
        <w:rPr>
          <w:rFonts w:ascii="serif" w:hAnsi="serif" w:cs="serif"/>
          <w:color w:val="000000"/>
          <w:sz w:val="20"/>
          <w:szCs w:val="20"/>
        </w:rPr>
        <w:t>business hours means 9.00am to 5.00pm Monday to Friday on a day that is not a public holiday in the place of receipt.</w:t>
      </w:r>
      <w:bookmarkStart w:id="47" w:name="co_anchor_a357673_1"/>
      <w:bookmarkEnd w:id="47"/>
    </w:p>
    <w:p w14:paraId="214BA22E" w14:textId="77777777" w:rsidR="00E77CC4" w:rsidRPr="00306B68"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w:t>
      </w:r>
      <w:r>
        <w:rPr>
          <w:rFonts w:ascii="serif" w:hAnsi="serif" w:cs="serif"/>
          <w:color w:val="000000"/>
          <w:sz w:val="20"/>
          <w:szCs w:val="20"/>
        </w:rPr>
        <w:t xml:space="preserve">  This </w:t>
      </w:r>
      <w:hyperlink w:anchor="co_anchor_a345930_1" w:history="1">
        <w:r>
          <w:rPr>
            <w:rFonts w:ascii="serif" w:hAnsi="serif" w:cs="serif"/>
            <w:i/>
            <w:iCs/>
            <w:color w:val="0000FF"/>
            <w:sz w:val="20"/>
            <w:szCs w:val="20"/>
          </w:rPr>
          <w:t xml:space="preserve">Clause </w:t>
        </w:r>
        <w:r w:rsidR="00E84E89">
          <w:rPr>
            <w:rFonts w:ascii="serif" w:hAnsi="serif" w:cs="serif"/>
            <w:i/>
            <w:iCs/>
            <w:color w:val="0000FF"/>
            <w:sz w:val="20"/>
            <w:szCs w:val="20"/>
          </w:rPr>
          <w:t>18</w:t>
        </w:r>
        <w:r>
          <w:rPr>
            <w:rFonts w:ascii="serif" w:hAnsi="serif" w:cs="serif"/>
            <w:i/>
            <w:iCs/>
            <w:color w:val="0000FF"/>
            <w:sz w:val="20"/>
            <w:szCs w:val="20"/>
          </w:rPr>
          <w:t>.2</w:t>
        </w:r>
      </w:hyperlink>
      <w:r>
        <w:rPr>
          <w:rFonts w:ascii="serif" w:hAnsi="serif" w:cs="serif"/>
          <w:color w:val="000000"/>
          <w:sz w:val="20"/>
          <w:szCs w:val="20"/>
        </w:rPr>
        <w:t xml:space="preserve"> does not apply to the service of any proceedings or other documents in any legal action or, where applicable, any other method of dispute resolution.</w:t>
      </w:r>
      <w:bookmarkStart w:id="48" w:name="co_anchor_a969809_1"/>
      <w:bookmarkEnd w:id="48"/>
    </w:p>
    <w:p w14:paraId="6D997242" w14:textId="77777777" w:rsidR="00E77CC4" w:rsidRDefault="00E84E89">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18</w:t>
      </w:r>
      <w:r w:rsidR="00E77CC4">
        <w:rPr>
          <w:rFonts w:ascii="serif" w:hAnsi="serif" w:cs="serif"/>
          <w:b/>
          <w:bCs/>
          <w:color w:val="000000"/>
          <w:sz w:val="20"/>
          <w:szCs w:val="20"/>
        </w:rPr>
        <w:t>.3</w:t>
      </w:r>
      <w:r w:rsidR="00E77CC4">
        <w:rPr>
          <w:rFonts w:ascii="serif" w:hAnsi="serif" w:cs="serif"/>
          <w:color w:val="000000"/>
          <w:sz w:val="20"/>
          <w:szCs w:val="20"/>
        </w:rPr>
        <w:t>  </w:t>
      </w:r>
      <w:r w:rsidR="00E77CC4">
        <w:rPr>
          <w:rFonts w:ascii="serif" w:hAnsi="serif" w:cs="serif"/>
          <w:b/>
          <w:bCs/>
          <w:color w:val="000000"/>
          <w:sz w:val="20"/>
          <w:szCs w:val="20"/>
        </w:rPr>
        <w:t>Severance</w:t>
      </w:r>
      <w:proofErr w:type="gramEnd"/>
      <w:r w:rsidR="00E77CC4">
        <w:rPr>
          <w:rFonts w:ascii="serif" w:hAnsi="serif" w:cs="serif"/>
          <w:b/>
          <w:bCs/>
          <w:color w:val="000000"/>
          <w:sz w:val="20"/>
          <w:szCs w:val="20"/>
        </w:rPr>
        <w:t>.</w:t>
      </w:r>
      <w:r w:rsidR="00E77CC4">
        <w:rPr>
          <w:rFonts w:ascii="serif" w:hAnsi="serif" w:cs="serif"/>
          <w:color w:val="000000"/>
          <w:sz w:val="20"/>
          <w:szCs w:val="20"/>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hyperlink w:anchor="co_anchor_a969809_1" w:history="1">
        <w:r w:rsidR="00E77CC4">
          <w:rPr>
            <w:rFonts w:ascii="serif" w:hAnsi="serif" w:cs="serif"/>
            <w:i/>
            <w:iCs/>
            <w:color w:val="0000FF"/>
            <w:sz w:val="20"/>
            <w:szCs w:val="20"/>
          </w:rPr>
          <w:t xml:space="preserve">Clause </w:t>
        </w:r>
        <w:r>
          <w:rPr>
            <w:rFonts w:ascii="serif" w:hAnsi="serif" w:cs="serif"/>
            <w:i/>
            <w:iCs/>
            <w:color w:val="0000FF"/>
            <w:sz w:val="20"/>
            <w:szCs w:val="20"/>
          </w:rPr>
          <w:t>18</w:t>
        </w:r>
        <w:r w:rsidR="00E77CC4">
          <w:rPr>
            <w:rFonts w:ascii="serif" w:hAnsi="serif" w:cs="serif"/>
            <w:i/>
            <w:iCs/>
            <w:color w:val="0000FF"/>
            <w:sz w:val="20"/>
            <w:szCs w:val="20"/>
          </w:rPr>
          <w:t>.3</w:t>
        </w:r>
      </w:hyperlink>
      <w:r w:rsidR="00E77CC4">
        <w:rPr>
          <w:rFonts w:ascii="serif" w:hAnsi="serif" w:cs="serif"/>
          <w:color w:val="000000"/>
          <w:sz w:val="20"/>
          <w:szCs w:val="20"/>
        </w:rPr>
        <w:t xml:space="preserve"> shall not affect the validity and enforceability of the rest of the Contract.</w:t>
      </w:r>
    </w:p>
    <w:p w14:paraId="32C14CFB" w14:textId="77777777" w:rsidR="00E77CC4" w:rsidRDefault="00E84E89">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18</w:t>
      </w:r>
      <w:r w:rsidR="00E77CC4">
        <w:rPr>
          <w:rFonts w:ascii="serif" w:hAnsi="serif" w:cs="serif"/>
          <w:b/>
          <w:bCs/>
          <w:color w:val="000000"/>
          <w:sz w:val="20"/>
          <w:szCs w:val="20"/>
        </w:rPr>
        <w:t>.4</w:t>
      </w:r>
      <w:r w:rsidR="00E77CC4">
        <w:rPr>
          <w:rFonts w:ascii="serif" w:hAnsi="serif" w:cs="serif"/>
          <w:color w:val="000000"/>
          <w:sz w:val="20"/>
          <w:szCs w:val="20"/>
        </w:rPr>
        <w:t>  </w:t>
      </w:r>
      <w:r w:rsidR="00E77CC4">
        <w:rPr>
          <w:rFonts w:ascii="serif" w:hAnsi="serif" w:cs="serif"/>
          <w:b/>
          <w:bCs/>
          <w:color w:val="000000"/>
          <w:sz w:val="20"/>
          <w:szCs w:val="20"/>
        </w:rPr>
        <w:t>Waiver</w:t>
      </w:r>
      <w:proofErr w:type="gramEnd"/>
      <w:r w:rsidR="00E77CC4">
        <w:rPr>
          <w:rFonts w:ascii="serif" w:hAnsi="serif" w:cs="serif"/>
          <w:b/>
          <w:bCs/>
          <w:color w:val="000000"/>
          <w:sz w:val="20"/>
          <w:szCs w:val="20"/>
        </w:rPr>
        <w:t>.</w:t>
      </w:r>
      <w:r w:rsidR="00E77CC4">
        <w:rPr>
          <w:rFonts w:ascii="serif" w:hAnsi="serif" w:cs="serif"/>
          <w:color w:val="000000"/>
          <w:sz w:val="20"/>
          <w:szCs w:val="20"/>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14:paraId="3CB30E87" w14:textId="77777777" w:rsidR="00E77CC4" w:rsidRDefault="00E84E89">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18</w:t>
      </w:r>
      <w:r w:rsidR="00E77CC4">
        <w:rPr>
          <w:rFonts w:ascii="serif" w:hAnsi="serif" w:cs="serif"/>
          <w:b/>
          <w:bCs/>
          <w:color w:val="000000"/>
          <w:sz w:val="20"/>
          <w:szCs w:val="20"/>
        </w:rPr>
        <w:t>.5</w:t>
      </w:r>
      <w:r w:rsidR="00E77CC4">
        <w:rPr>
          <w:rFonts w:ascii="serif" w:hAnsi="serif" w:cs="serif"/>
          <w:color w:val="000000"/>
          <w:sz w:val="20"/>
          <w:szCs w:val="20"/>
        </w:rPr>
        <w:t>  </w:t>
      </w:r>
      <w:r w:rsidR="00E77CC4">
        <w:rPr>
          <w:rFonts w:ascii="serif" w:hAnsi="serif" w:cs="serif"/>
          <w:b/>
          <w:bCs/>
          <w:color w:val="000000"/>
          <w:sz w:val="20"/>
          <w:szCs w:val="20"/>
        </w:rPr>
        <w:t>No</w:t>
      </w:r>
      <w:proofErr w:type="gramEnd"/>
      <w:r w:rsidR="00E77CC4">
        <w:rPr>
          <w:rFonts w:ascii="serif" w:hAnsi="serif" w:cs="serif"/>
          <w:b/>
          <w:bCs/>
          <w:color w:val="000000"/>
          <w:sz w:val="20"/>
          <w:szCs w:val="20"/>
        </w:rPr>
        <w:t xml:space="preserve"> partnership or agency.</w:t>
      </w:r>
      <w:r w:rsidR="00E77CC4">
        <w:rPr>
          <w:rFonts w:ascii="serif" w:hAnsi="serif" w:cs="serif"/>
          <w:color w:val="000000"/>
          <w:sz w:val="20"/>
          <w:szCs w:val="20"/>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14:paraId="3C41269D" w14:textId="77777777" w:rsidR="003A2B5E" w:rsidRPr="00654137" w:rsidRDefault="00E84E89">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18</w:t>
      </w:r>
      <w:r w:rsidR="00E77CC4">
        <w:rPr>
          <w:rFonts w:ascii="serif" w:hAnsi="serif" w:cs="serif"/>
          <w:b/>
          <w:bCs/>
          <w:color w:val="000000"/>
          <w:sz w:val="20"/>
          <w:szCs w:val="20"/>
        </w:rPr>
        <w:t>.6</w:t>
      </w:r>
      <w:r w:rsidR="00E77CC4">
        <w:rPr>
          <w:rFonts w:ascii="serif" w:hAnsi="serif" w:cs="serif"/>
          <w:color w:val="000000"/>
          <w:sz w:val="20"/>
          <w:szCs w:val="20"/>
        </w:rPr>
        <w:t>  </w:t>
      </w:r>
      <w:r w:rsidR="00E77CC4">
        <w:rPr>
          <w:rFonts w:ascii="serif" w:hAnsi="serif" w:cs="serif"/>
          <w:b/>
          <w:bCs/>
          <w:color w:val="000000"/>
          <w:sz w:val="20"/>
          <w:szCs w:val="20"/>
        </w:rPr>
        <w:t>Entire</w:t>
      </w:r>
      <w:proofErr w:type="gramEnd"/>
      <w:r w:rsidR="00E77CC4">
        <w:rPr>
          <w:rFonts w:ascii="serif" w:hAnsi="serif" w:cs="serif"/>
          <w:b/>
          <w:bCs/>
          <w:color w:val="000000"/>
          <w:sz w:val="20"/>
          <w:szCs w:val="20"/>
        </w:rPr>
        <w:t xml:space="preserve"> agreement.</w:t>
      </w:r>
      <w:r w:rsidR="00E77CC4">
        <w:rPr>
          <w:rFonts w:ascii="serif" w:hAnsi="serif" w:cs="serif"/>
          <w:color w:val="000000"/>
          <w:sz w:val="20"/>
          <w:szCs w:val="20"/>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14:paraId="2A731926" w14:textId="77777777" w:rsidR="00E77CC4" w:rsidRPr="00654137" w:rsidRDefault="00E84E89">
      <w:pPr>
        <w:widowControl w:val="0"/>
        <w:autoSpaceDE w:val="0"/>
        <w:autoSpaceDN w:val="0"/>
        <w:adjustRightInd w:val="0"/>
        <w:spacing w:after="0" w:line="240" w:lineRule="auto"/>
        <w:jc w:val="both"/>
        <w:rPr>
          <w:rFonts w:ascii="serif" w:hAnsi="serif" w:cs="serif"/>
          <w:b/>
          <w:bCs/>
          <w:color w:val="000000"/>
          <w:sz w:val="20"/>
          <w:szCs w:val="20"/>
        </w:rPr>
      </w:pPr>
      <w:proofErr w:type="gramStart"/>
      <w:r>
        <w:rPr>
          <w:rFonts w:ascii="serif" w:hAnsi="serif" w:cs="serif"/>
          <w:b/>
          <w:bCs/>
          <w:color w:val="000000"/>
          <w:sz w:val="20"/>
          <w:szCs w:val="20"/>
        </w:rPr>
        <w:t>18</w:t>
      </w:r>
      <w:r w:rsidR="00E77CC4">
        <w:rPr>
          <w:rFonts w:ascii="serif" w:hAnsi="serif" w:cs="serif"/>
          <w:b/>
          <w:bCs/>
          <w:color w:val="000000"/>
          <w:sz w:val="20"/>
          <w:szCs w:val="20"/>
        </w:rPr>
        <w:t>.7</w:t>
      </w:r>
      <w:r w:rsidR="00E77CC4">
        <w:rPr>
          <w:rFonts w:ascii="serif" w:hAnsi="serif" w:cs="serif"/>
          <w:color w:val="000000"/>
          <w:sz w:val="20"/>
          <w:szCs w:val="20"/>
        </w:rPr>
        <w:t>  </w:t>
      </w:r>
      <w:r w:rsidR="00E77CC4">
        <w:rPr>
          <w:rFonts w:ascii="serif" w:hAnsi="serif" w:cs="serif"/>
          <w:b/>
          <w:bCs/>
          <w:color w:val="000000"/>
          <w:sz w:val="20"/>
          <w:szCs w:val="20"/>
        </w:rPr>
        <w:t>Third</w:t>
      </w:r>
      <w:proofErr w:type="gramEnd"/>
      <w:r w:rsidR="00E77CC4">
        <w:rPr>
          <w:rFonts w:ascii="serif" w:hAnsi="serif" w:cs="serif"/>
          <w:b/>
          <w:bCs/>
          <w:color w:val="000000"/>
          <w:sz w:val="20"/>
          <w:szCs w:val="20"/>
        </w:rPr>
        <w:t xml:space="preserve"> party rights.</w:t>
      </w:r>
      <w:r w:rsidR="003A2B5E">
        <w:rPr>
          <w:rFonts w:ascii="serif" w:hAnsi="serif" w:cs="serif"/>
          <w:b/>
          <w:bCs/>
          <w:color w:val="000000"/>
          <w:sz w:val="20"/>
          <w:szCs w:val="20"/>
        </w:rPr>
        <w:t xml:space="preserve">  </w:t>
      </w:r>
      <w:r w:rsidR="003A2B5E">
        <w:rPr>
          <w:rFonts w:ascii="serif" w:hAnsi="serif" w:cs="serif"/>
          <w:color w:val="000000"/>
          <w:sz w:val="20"/>
          <w:szCs w:val="20"/>
        </w:rPr>
        <w:t xml:space="preserve">The </w:t>
      </w:r>
      <w:r w:rsidR="00E77CC4">
        <w:rPr>
          <w:rFonts w:ascii="serif" w:hAnsi="serif" w:cs="serif"/>
          <w:color w:val="000000"/>
          <w:sz w:val="20"/>
          <w:szCs w:val="20"/>
        </w:rPr>
        <w:t>Contract does not give rise to any rights under the Contracts (Rights of Third Parties) Act 1999 to enforce any term of the Contract.</w:t>
      </w:r>
      <w:bookmarkStart w:id="49" w:name="co_anchor_a950718_1"/>
      <w:bookmarkEnd w:id="49"/>
    </w:p>
    <w:p w14:paraId="1C987E8E" w14:textId="77777777" w:rsidR="00E77CC4" w:rsidRDefault="00E84E89">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18</w:t>
      </w:r>
      <w:r w:rsidR="00E77CC4">
        <w:rPr>
          <w:rFonts w:ascii="serif" w:hAnsi="serif" w:cs="serif"/>
          <w:b/>
          <w:bCs/>
          <w:color w:val="000000"/>
          <w:sz w:val="20"/>
          <w:szCs w:val="20"/>
        </w:rPr>
        <w:t>.8</w:t>
      </w:r>
      <w:r w:rsidR="00E77CC4">
        <w:rPr>
          <w:rFonts w:ascii="serif" w:hAnsi="serif" w:cs="serif"/>
          <w:color w:val="000000"/>
          <w:sz w:val="20"/>
          <w:szCs w:val="20"/>
        </w:rPr>
        <w:t>  </w:t>
      </w:r>
      <w:r w:rsidR="00E77CC4">
        <w:rPr>
          <w:rFonts w:ascii="serif" w:hAnsi="serif" w:cs="serif"/>
          <w:b/>
          <w:bCs/>
          <w:color w:val="000000"/>
          <w:sz w:val="20"/>
          <w:szCs w:val="20"/>
        </w:rPr>
        <w:t>Variation</w:t>
      </w:r>
      <w:proofErr w:type="gramEnd"/>
      <w:r w:rsidR="00E77CC4">
        <w:rPr>
          <w:rFonts w:ascii="serif" w:hAnsi="serif" w:cs="serif"/>
          <w:b/>
          <w:bCs/>
          <w:color w:val="000000"/>
          <w:sz w:val="20"/>
          <w:szCs w:val="20"/>
        </w:rPr>
        <w:t>.</w:t>
      </w:r>
      <w:r w:rsidR="00E77CC4">
        <w:rPr>
          <w:rFonts w:ascii="serif" w:hAnsi="serif" w:cs="serif"/>
          <w:color w:val="000000"/>
          <w:sz w:val="20"/>
          <w:szCs w:val="20"/>
        </w:rPr>
        <w:t xml:space="preserve"> Except as set out in these Conditions, no variation of the Contract, including the introduction of any additional terms and conditions, shall be effective unless it is agreed in writing and signed by the parties or their authorised representatives.</w:t>
      </w:r>
    </w:p>
    <w:p w14:paraId="213BC675" w14:textId="77777777" w:rsidR="007C3950" w:rsidRPr="007C3950" w:rsidRDefault="00E84E89" w:rsidP="007C3950">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18</w:t>
      </w:r>
      <w:r w:rsidR="00E77CC4">
        <w:rPr>
          <w:rFonts w:ascii="serif" w:hAnsi="serif" w:cs="serif"/>
          <w:b/>
          <w:bCs/>
          <w:color w:val="000000"/>
          <w:sz w:val="20"/>
          <w:szCs w:val="20"/>
        </w:rPr>
        <w:t>.9</w:t>
      </w:r>
      <w:r w:rsidR="00E77CC4">
        <w:rPr>
          <w:rFonts w:ascii="serif" w:hAnsi="serif" w:cs="serif"/>
          <w:color w:val="000000"/>
          <w:sz w:val="20"/>
          <w:szCs w:val="20"/>
        </w:rPr>
        <w:t>  </w:t>
      </w:r>
      <w:r w:rsidR="007C3950" w:rsidRPr="007C3950">
        <w:rPr>
          <w:rFonts w:ascii="serif" w:hAnsi="serif" w:cs="serif"/>
          <w:b/>
          <w:color w:val="000000"/>
          <w:sz w:val="20"/>
          <w:szCs w:val="20"/>
        </w:rPr>
        <w:t>Prevention</w:t>
      </w:r>
      <w:proofErr w:type="gramEnd"/>
      <w:r w:rsidR="007C3950" w:rsidRPr="007C3950">
        <w:rPr>
          <w:rFonts w:ascii="serif" w:hAnsi="serif" w:cs="serif"/>
          <w:b/>
          <w:color w:val="000000"/>
          <w:sz w:val="20"/>
          <w:szCs w:val="20"/>
        </w:rPr>
        <w:t xml:space="preserve"> of Bribery</w:t>
      </w:r>
      <w:r w:rsidR="007C3950">
        <w:rPr>
          <w:rFonts w:ascii="serif" w:hAnsi="serif" w:cs="serif"/>
          <w:b/>
          <w:color w:val="000000"/>
          <w:sz w:val="20"/>
          <w:szCs w:val="20"/>
        </w:rPr>
        <w:t xml:space="preserve">. </w:t>
      </w:r>
      <w:r w:rsidR="007C3950" w:rsidRPr="007C3950">
        <w:rPr>
          <w:rFonts w:ascii="serif" w:hAnsi="serif" w:cs="serif"/>
          <w:color w:val="000000"/>
          <w:sz w:val="20"/>
          <w:szCs w:val="20"/>
        </w:rPr>
        <w:t>The C</w:t>
      </w:r>
      <w:r w:rsidR="007C3950">
        <w:rPr>
          <w:rFonts w:ascii="serif" w:hAnsi="serif" w:cs="serif"/>
          <w:color w:val="000000"/>
          <w:sz w:val="20"/>
          <w:szCs w:val="20"/>
        </w:rPr>
        <w:t>ustomer</w:t>
      </w:r>
      <w:r w:rsidR="007C3950" w:rsidRPr="007C3950">
        <w:rPr>
          <w:rFonts w:ascii="serif" w:hAnsi="serif" w:cs="serif"/>
          <w:color w:val="000000"/>
          <w:sz w:val="20"/>
          <w:szCs w:val="20"/>
        </w:rPr>
        <w:t xml:space="preserve"> may terminate this Agreement by written notice with immediate effect, and recover from the Supplier all losses resulting from such termination, if the Supplier, or any of its employees, agents or </w:t>
      </w:r>
      <w:proofErr w:type="spellStart"/>
      <w:r w:rsidR="007C3950" w:rsidRPr="007C3950">
        <w:rPr>
          <w:rFonts w:ascii="serif" w:hAnsi="serif" w:cs="serif"/>
          <w:color w:val="000000"/>
          <w:sz w:val="20"/>
          <w:szCs w:val="20"/>
        </w:rPr>
        <w:t>sub contractors</w:t>
      </w:r>
      <w:proofErr w:type="spellEnd"/>
      <w:r w:rsidR="007C3950" w:rsidRPr="007C3950">
        <w:rPr>
          <w:rFonts w:ascii="serif" w:hAnsi="serif" w:cs="serif"/>
          <w:color w:val="000000"/>
          <w:sz w:val="20"/>
          <w:szCs w:val="20"/>
        </w:rPr>
        <w:t xml:space="preserve"> (in all cases whether or not acting with the Supplier’s knowledge):</w:t>
      </w:r>
    </w:p>
    <w:p w14:paraId="0D394B2D" w14:textId="77777777" w:rsidR="007C3950" w:rsidRPr="007C3950" w:rsidRDefault="007C3950" w:rsidP="007C3950">
      <w:pPr>
        <w:widowControl w:val="0"/>
        <w:autoSpaceDE w:val="0"/>
        <w:autoSpaceDN w:val="0"/>
        <w:adjustRightInd w:val="0"/>
        <w:spacing w:after="0" w:line="240" w:lineRule="auto"/>
        <w:jc w:val="both"/>
        <w:rPr>
          <w:rFonts w:ascii="serif" w:hAnsi="serif" w:cs="serif"/>
          <w:color w:val="000000"/>
          <w:sz w:val="20"/>
          <w:szCs w:val="20"/>
        </w:rPr>
      </w:pPr>
      <w:r w:rsidRPr="007C3950">
        <w:rPr>
          <w:rFonts w:ascii="serif" w:hAnsi="serif" w:cs="serif"/>
          <w:color w:val="000000"/>
          <w:sz w:val="20"/>
          <w:szCs w:val="20"/>
        </w:rPr>
        <w:t>(a) directly or indirectly offers, promises or gives any person working for or engaged by the C</w:t>
      </w:r>
      <w:r>
        <w:rPr>
          <w:rFonts w:ascii="serif" w:hAnsi="serif" w:cs="serif"/>
          <w:color w:val="000000"/>
          <w:sz w:val="20"/>
          <w:szCs w:val="20"/>
        </w:rPr>
        <w:t>ustomer</w:t>
      </w:r>
      <w:r w:rsidRPr="007C3950">
        <w:rPr>
          <w:rFonts w:ascii="serif" w:hAnsi="serif" w:cs="serif"/>
          <w:color w:val="000000"/>
          <w:sz w:val="20"/>
          <w:szCs w:val="20"/>
        </w:rPr>
        <w:t xml:space="preserve"> a financial or other advantage to;</w:t>
      </w:r>
    </w:p>
    <w:p w14:paraId="6A05BA90" w14:textId="77777777" w:rsidR="007C3950" w:rsidRPr="007C3950" w:rsidRDefault="007C3950" w:rsidP="007C3950">
      <w:pPr>
        <w:widowControl w:val="0"/>
        <w:autoSpaceDE w:val="0"/>
        <w:autoSpaceDN w:val="0"/>
        <w:adjustRightInd w:val="0"/>
        <w:spacing w:after="0" w:line="240" w:lineRule="auto"/>
        <w:jc w:val="both"/>
        <w:rPr>
          <w:rFonts w:ascii="serif" w:hAnsi="serif" w:cs="serif"/>
          <w:color w:val="000000"/>
          <w:sz w:val="20"/>
          <w:szCs w:val="20"/>
        </w:rPr>
      </w:pPr>
      <w:r w:rsidRPr="007C3950">
        <w:rPr>
          <w:rFonts w:ascii="serif" w:hAnsi="serif" w:cs="serif"/>
          <w:color w:val="000000"/>
          <w:sz w:val="20"/>
          <w:szCs w:val="20"/>
        </w:rPr>
        <w:t>(b) induces that person to perform improperly a relevant function or activity;</w:t>
      </w:r>
    </w:p>
    <w:p w14:paraId="78D30F82" w14:textId="77777777" w:rsidR="007C3950" w:rsidRPr="007C3950" w:rsidRDefault="007C3950" w:rsidP="007C3950">
      <w:pPr>
        <w:widowControl w:val="0"/>
        <w:autoSpaceDE w:val="0"/>
        <w:autoSpaceDN w:val="0"/>
        <w:adjustRightInd w:val="0"/>
        <w:spacing w:after="0" w:line="240" w:lineRule="auto"/>
        <w:jc w:val="both"/>
        <w:rPr>
          <w:rFonts w:ascii="serif" w:hAnsi="serif" w:cs="serif"/>
          <w:color w:val="000000"/>
          <w:sz w:val="20"/>
          <w:szCs w:val="20"/>
        </w:rPr>
      </w:pPr>
      <w:r w:rsidRPr="007C3950">
        <w:rPr>
          <w:rFonts w:ascii="serif" w:hAnsi="serif" w:cs="serif"/>
          <w:color w:val="000000"/>
          <w:sz w:val="20"/>
          <w:szCs w:val="20"/>
        </w:rPr>
        <w:t>(c) rewards that person for improper performance of a relevant function or activity;</w:t>
      </w:r>
    </w:p>
    <w:p w14:paraId="5406EF54" w14:textId="77777777" w:rsidR="007C3950" w:rsidRPr="007C3950" w:rsidRDefault="007C3950" w:rsidP="007C3950">
      <w:pPr>
        <w:widowControl w:val="0"/>
        <w:autoSpaceDE w:val="0"/>
        <w:autoSpaceDN w:val="0"/>
        <w:adjustRightInd w:val="0"/>
        <w:spacing w:after="0" w:line="240" w:lineRule="auto"/>
        <w:jc w:val="both"/>
        <w:rPr>
          <w:rFonts w:ascii="serif" w:hAnsi="serif" w:cs="serif"/>
          <w:color w:val="000000"/>
          <w:sz w:val="20"/>
          <w:szCs w:val="20"/>
        </w:rPr>
      </w:pPr>
      <w:r w:rsidRPr="007C3950">
        <w:rPr>
          <w:rFonts w:ascii="serif" w:hAnsi="serif" w:cs="serif"/>
          <w:color w:val="000000"/>
          <w:sz w:val="20"/>
          <w:szCs w:val="20"/>
        </w:rPr>
        <w:t>(d) directly or indirectly requests, agrees to receive or accept any financial or other advantage as an inducement or a reward for improper performance of a relevant function or activity in connection with this Agreement;  (</w:t>
      </w:r>
      <w:proofErr w:type="spellStart"/>
      <w:r w:rsidRPr="007C3950">
        <w:rPr>
          <w:rFonts w:ascii="serif" w:hAnsi="serif" w:cs="serif"/>
          <w:color w:val="000000"/>
          <w:sz w:val="20"/>
          <w:szCs w:val="20"/>
        </w:rPr>
        <w:t>i</w:t>
      </w:r>
      <w:proofErr w:type="spellEnd"/>
      <w:r w:rsidRPr="007C3950">
        <w:rPr>
          <w:rFonts w:ascii="serif" w:hAnsi="serif" w:cs="serif"/>
          <w:color w:val="000000"/>
          <w:sz w:val="20"/>
          <w:szCs w:val="20"/>
        </w:rPr>
        <w:t>)   commits any offence: (ii) under Section 117(2) of the Local Government Act 1972; (iii)  under the Bribery Act 2010; (iv) under legislation creating offences concerning fraudulent acts; or (v) at common law concerning fraudulent acts relating to this Agreement or any other contract with the C</w:t>
      </w:r>
      <w:r>
        <w:rPr>
          <w:rFonts w:ascii="serif" w:hAnsi="serif" w:cs="serif"/>
          <w:color w:val="000000"/>
          <w:sz w:val="20"/>
          <w:szCs w:val="20"/>
        </w:rPr>
        <w:t>ustomer</w:t>
      </w:r>
      <w:r w:rsidRPr="007C3950">
        <w:rPr>
          <w:rFonts w:ascii="serif" w:hAnsi="serif" w:cs="serif"/>
          <w:color w:val="000000"/>
          <w:sz w:val="20"/>
          <w:szCs w:val="20"/>
        </w:rPr>
        <w:t>.</w:t>
      </w:r>
    </w:p>
    <w:p w14:paraId="29184228" w14:textId="77777777" w:rsidR="007C3950" w:rsidRPr="007C3950" w:rsidRDefault="007C3950" w:rsidP="007C3950">
      <w:pPr>
        <w:widowControl w:val="0"/>
        <w:autoSpaceDE w:val="0"/>
        <w:autoSpaceDN w:val="0"/>
        <w:adjustRightInd w:val="0"/>
        <w:spacing w:after="0" w:line="240" w:lineRule="auto"/>
        <w:jc w:val="both"/>
        <w:rPr>
          <w:rFonts w:ascii="serif" w:hAnsi="serif" w:cs="serif"/>
          <w:color w:val="000000"/>
          <w:sz w:val="20"/>
          <w:szCs w:val="20"/>
        </w:rPr>
      </w:pPr>
      <w:r w:rsidRPr="007C3950">
        <w:rPr>
          <w:rFonts w:ascii="serif" w:hAnsi="serif" w:cs="serif"/>
          <w:color w:val="000000"/>
          <w:sz w:val="20"/>
          <w:szCs w:val="20"/>
        </w:rPr>
        <w:t>(e) defrauds, attempts to defraud, or conspires to defraud the C</w:t>
      </w:r>
      <w:r>
        <w:rPr>
          <w:rFonts w:ascii="serif" w:hAnsi="serif" w:cs="serif"/>
          <w:color w:val="000000"/>
          <w:sz w:val="20"/>
          <w:szCs w:val="20"/>
        </w:rPr>
        <w:t>ustomer</w:t>
      </w:r>
      <w:r w:rsidRPr="007C3950">
        <w:rPr>
          <w:rFonts w:ascii="serif" w:hAnsi="serif" w:cs="serif"/>
          <w:color w:val="000000"/>
          <w:sz w:val="20"/>
          <w:szCs w:val="20"/>
        </w:rPr>
        <w:t>.</w:t>
      </w:r>
    </w:p>
    <w:p w14:paraId="22AECDCD" w14:textId="77777777" w:rsidR="007C3950" w:rsidRPr="00654137" w:rsidRDefault="007C3950">
      <w:pPr>
        <w:widowControl w:val="0"/>
        <w:autoSpaceDE w:val="0"/>
        <w:autoSpaceDN w:val="0"/>
        <w:adjustRightInd w:val="0"/>
        <w:spacing w:after="0" w:line="240" w:lineRule="auto"/>
        <w:jc w:val="both"/>
        <w:rPr>
          <w:rFonts w:ascii="serif" w:hAnsi="serif" w:cs="serif"/>
          <w:color w:val="000000"/>
          <w:sz w:val="20"/>
          <w:szCs w:val="20"/>
        </w:rPr>
      </w:pPr>
      <w:r w:rsidRPr="007C3950">
        <w:rPr>
          <w:rFonts w:ascii="serif" w:hAnsi="serif" w:cs="serif"/>
          <w:color w:val="000000"/>
          <w:sz w:val="20"/>
          <w:szCs w:val="20"/>
        </w:rPr>
        <w:t xml:space="preserve">Any termination under clause </w:t>
      </w:r>
      <w:r>
        <w:rPr>
          <w:rFonts w:ascii="serif" w:hAnsi="serif" w:cs="serif"/>
          <w:color w:val="000000"/>
          <w:sz w:val="20"/>
          <w:szCs w:val="20"/>
        </w:rPr>
        <w:t>18.9</w:t>
      </w:r>
      <w:r w:rsidRPr="007C3950">
        <w:rPr>
          <w:rFonts w:ascii="serif" w:hAnsi="serif" w:cs="serif"/>
          <w:color w:val="000000"/>
          <w:sz w:val="20"/>
          <w:szCs w:val="20"/>
        </w:rPr>
        <w:t xml:space="preserve"> will be without prejudice to any right or remedy which has already accrued or subsequently accrues to the C</w:t>
      </w:r>
      <w:r w:rsidR="009557F6">
        <w:rPr>
          <w:rFonts w:ascii="serif" w:hAnsi="serif" w:cs="serif"/>
          <w:color w:val="000000"/>
          <w:sz w:val="20"/>
          <w:szCs w:val="20"/>
        </w:rPr>
        <w:t>ustomer</w:t>
      </w:r>
      <w:r w:rsidRPr="007C3950">
        <w:rPr>
          <w:rFonts w:ascii="serif" w:hAnsi="serif" w:cs="serif"/>
          <w:color w:val="000000"/>
          <w:sz w:val="20"/>
          <w:szCs w:val="20"/>
        </w:rPr>
        <w:t xml:space="preserve">. </w:t>
      </w:r>
    </w:p>
    <w:p w14:paraId="271A0013" w14:textId="77777777" w:rsidR="007C3950" w:rsidRPr="00654137" w:rsidRDefault="007C3950">
      <w:pPr>
        <w:widowControl w:val="0"/>
        <w:autoSpaceDE w:val="0"/>
        <w:autoSpaceDN w:val="0"/>
        <w:adjustRightInd w:val="0"/>
        <w:spacing w:after="0" w:line="240" w:lineRule="auto"/>
        <w:jc w:val="both"/>
        <w:rPr>
          <w:rFonts w:ascii="serif" w:hAnsi="serif" w:cs="serif"/>
          <w:bCs/>
          <w:color w:val="000000"/>
          <w:sz w:val="20"/>
          <w:szCs w:val="20"/>
        </w:rPr>
      </w:pPr>
      <w:r>
        <w:rPr>
          <w:rFonts w:ascii="serif" w:hAnsi="serif" w:cs="serif"/>
          <w:b/>
          <w:bCs/>
          <w:color w:val="000000"/>
          <w:sz w:val="20"/>
          <w:szCs w:val="20"/>
        </w:rPr>
        <w:t>18.10 Dispute Resolution</w:t>
      </w:r>
      <w:r w:rsidRPr="007C3950">
        <w:t xml:space="preserve"> </w:t>
      </w:r>
      <w:r w:rsidRPr="007C3950">
        <w:rPr>
          <w:rFonts w:ascii="serif" w:hAnsi="serif" w:cs="serif"/>
          <w:bCs/>
          <w:color w:val="000000"/>
          <w:sz w:val="20"/>
          <w:szCs w:val="20"/>
        </w:rPr>
        <w:t>If any dispute arises in connection with this Contract, a representative from each party shall, within 7 days of a written request from one party to the other, meet in a good faith effort to resolve the dispute.  If the dispute is not resolved at that meeting, the parties will attempt to settle it by referring the matter to the relevant managers who will meet in a good faith effort to resolve the matter within 30 days of referral.  If the dispute is not resolved by the managers, the parties will attempt to settle it by referring the matter to the parties respective Corporate Directors (or equivalent) who will meet in a good faith effort to resolve the matter within 30 days of referral.  If the matter is not resolved through negotiation either party may refer the matter to mediation.</w:t>
      </w:r>
    </w:p>
    <w:p w14:paraId="2B81A123" w14:textId="77777777" w:rsidR="00E77CC4" w:rsidRDefault="007C3950">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 xml:space="preserve">18.11  </w:t>
      </w:r>
      <w:r w:rsidR="00E77CC4">
        <w:rPr>
          <w:rFonts w:ascii="serif" w:hAnsi="serif" w:cs="serif"/>
          <w:b/>
          <w:bCs/>
          <w:color w:val="000000"/>
          <w:sz w:val="20"/>
          <w:szCs w:val="20"/>
        </w:rPr>
        <w:t>Governing</w:t>
      </w:r>
      <w:proofErr w:type="gramEnd"/>
      <w:r w:rsidR="00E77CC4">
        <w:rPr>
          <w:rFonts w:ascii="serif" w:hAnsi="serif" w:cs="serif"/>
          <w:b/>
          <w:bCs/>
          <w:color w:val="000000"/>
          <w:sz w:val="20"/>
          <w:szCs w:val="20"/>
        </w:rPr>
        <w:t xml:space="preserve"> law.</w:t>
      </w:r>
      <w:r w:rsidR="00E77CC4">
        <w:rPr>
          <w:rFonts w:ascii="serif" w:hAnsi="serif" w:cs="serif"/>
          <w:color w:val="000000"/>
          <w:sz w:val="20"/>
          <w:szCs w:val="20"/>
        </w:rPr>
        <w:t xml:space="preserve"> The Contract, and any dispute or claim (including non-contractual disputes or claims) arising out of or in connection with it or its subject matter or formation shall be governed by and construed in accordance with the law of </w:t>
      </w:r>
      <w:r w:rsidR="00E77CC4">
        <w:rPr>
          <w:rFonts w:ascii="serif" w:hAnsi="serif" w:cs="serif"/>
          <w:color w:val="000000"/>
          <w:sz w:val="20"/>
          <w:szCs w:val="20"/>
        </w:rPr>
        <w:lastRenderedPageBreak/>
        <w:t>England and Wales.</w:t>
      </w:r>
    </w:p>
    <w:p w14:paraId="270F7317" w14:textId="77777777" w:rsidR="00E77CC4" w:rsidRDefault="00E84E89">
      <w:pPr>
        <w:widowControl w:val="0"/>
        <w:autoSpaceDE w:val="0"/>
        <w:autoSpaceDN w:val="0"/>
        <w:adjustRightInd w:val="0"/>
        <w:spacing w:after="0" w:line="240" w:lineRule="auto"/>
        <w:jc w:val="both"/>
        <w:rPr>
          <w:rFonts w:ascii="serif" w:hAnsi="serif" w:cs="serif"/>
          <w:color w:val="000000"/>
          <w:sz w:val="20"/>
          <w:szCs w:val="20"/>
        </w:rPr>
      </w:pPr>
      <w:proofErr w:type="gramStart"/>
      <w:r>
        <w:rPr>
          <w:rFonts w:ascii="serif" w:hAnsi="serif" w:cs="serif"/>
          <w:b/>
          <w:bCs/>
          <w:color w:val="000000"/>
          <w:sz w:val="20"/>
          <w:szCs w:val="20"/>
        </w:rPr>
        <w:t>18</w:t>
      </w:r>
      <w:r w:rsidR="00E77CC4">
        <w:rPr>
          <w:rFonts w:ascii="serif" w:hAnsi="serif" w:cs="serif"/>
          <w:b/>
          <w:bCs/>
          <w:color w:val="000000"/>
          <w:sz w:val="20"/>
          <w:szCs w:val="20"/>
        </w:rPr>
        <w:t>.1</w:t>
      </w:r>
      <w:r w:rsidR="007C3950">
        <w:rPr>
          <w:rFonts w:ascii="serif" w:hAnsi="serif" w:cs="serif"/>
          <w:b/>
          <w:bCs/>
          <w:color w:val="000000"/>
          <w:sz w:val="20"/>
          <w:szCs w:val="20"/>
        </w:rPr>
        <w:t>2</w:t>
      </w:r>
      <w:r w:rsidR="00E77CC4">
        <w:rPr>
          <w:rFonts w:ascii="serif" w:hAnsi="serif" w:cs="serif"/>
          <w:color w:val="000000"/>
          <w:sz w:val="20"/>
          <w:szCs w:val="20"/>
        </w:rPr>
        <w:t>  </w:t>
      </w:r>
      <w:r w:rsidR="00E77CC4">
        <w:rPr>
          <w:rFonts w:ascii="serif" w:hAnsi="serif" w:cs="serif"/>
          <w:b/>
          <w:bCs/>
          <w:color w:val="000000"/>
          <w:sz w:val="20"/>
          <w:szCs w:val="20"/>
        </w:rPr>
        <w:t>Jurisdiction</w:t>
      </w:r>
      <w:proofErr w:type="gramEnd"/>
      <w:r w:rsidR="00E77CC4">
        <w:rPr>
          <w:rFonts w:ascii="serif" w:hAnsi="serif" w:cs="serif"/>
          <w:b/>
          <w:bCs/>
          <w:color w:val="000000"/>
          <w:sz w:val="20"/>
          <w:szCs w:val="20"/>
        </w:rPr>
        <w:t>.</w:t>
      </w:r>
      <w:r w:rsidR="00E77CC4">
        <w:rPr>
          <w:rFonts w:ascii="serif" w:hAnsi="serif" w:cs="serif"/>
          <w:color w:val="000000"/>
          <w:sz w:val="20"/>
          <w:szCs w:val="20"/>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p>
    <w:p w14:paraId="16BEF5C0" w14:textId="77777777" w:rsidR="00E77CC4" w:rsidRDefault="00E77CC4">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36E689A9"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50" w:name="co_anchor_a724247_1"/>
      <w:bookmarkEnd w:id="50"/>
    </w:p>
    <w:p w14:paraId="453BFA1A" w14:textId="77777777" w:rsidR="00E77CC4" w:rsidRDefault="00E77CC4" w:rsidP="003A2B5E">
      <w:pPr>
        <w:widowControl w:val="0"/>
        <w:autoSpaceDE w:val="0"/>
        <w:autoSpaceDN w:val="0"/>
        <w:adjustRightInd w:val="0"/>
        <w:spacing w:after="120" w:line="240" w:lineRule="auto"/>
        <w:jc w:val="both"/>
        <w:rPr>
          <w:rFonts w:ascii="serif" w:hAnsi="serif" w:cs="serif"/>
          <w:color w:val="000000"/>
          <w:sz w:val="20"/>
          <w:szCs w:val="20"/>
        </w:rPr>
      </w:pPr>
    </w:p>
    <w:p w14:paraId="28F68BE4" w14:textId="77777777" w:rsidR="00E77CC4" w:rsidRDefault="00E77CC4">
      <w:pPr>
        <w:widowControl w:val="0"/>
        <w:autoSpaceDE w:val="0"/>
        <w:autoSpaceDN w:val="0"/>
        <w:adjustRightInd w:val="0"/>
        <w:spacing w:after="0" w:line="240" w:lineRule="auto"/>
        <w:jc w:val="both"/>
        <w:rPr>
          <w:rFonts w:ascii="serif" w:hAnsi="serif" w:cs="serif"/>
          <w:b/>
          <w:bCs/>
          <w:color w:val="505050"/>
          <w:sz w:val="20"/>
          <w:szCs w:val="20"/>
        </w:rPr>
      </w:pPr>
    </w:p>
    <w:p w14:paraId="15617881" w14:textId="77777777" w:rsidR="00E77CC4" w:rsidRDefault="00E77CC4">
      <w:pPr>
        <w:widowControl w:val="0"/>
        <w:autoSpaceDE w:val="0"/>
        <w:autoSpaceDN w:val="0"/>
        <w:adjustRightInd w:val="0"/>
        <w:spacing w:after="0" w:line="240" w:lineRule="auto"/>
        <w:jc w:val="both"/>
        <w:rPr>
          <w:rFonts w:ascii="serif" w:hAnsi="serif" w:cs="serif"/>
          <w:color w:val="0000FF"/>
          <w:sz w:val="20"/>
          <w:szCs w:val="20"/>
        </w:rPr>
      </w:pPr>
      <w:bookmarkStart w:id="51" w:name="kh_relatedContentOffset_1"/>
      <w:bookmarkEnd w:id="51"/>
    </w:p>
    <w:p w14:paraId="5758BC10" w14:textId="77777777" w:rsidR="00E77CC4" w:rsidRDefault="00E77CC4">
      <w:pPr>
        <w:widowControl w:val="0"/>
        <w:autoSpaceDE w:val="0"/>
        <w:autoSpaceDN w:val="0"/>
        <w:adjustRightInd w:val="0"/>
        <w:spacing w:after="0" w:line="240" w:lineRule="auto"/>
        <w:rPr>
          <w:rFonts w:ascii="Arial" w:hAnsi="Arial" w:cs="Arial"/>
          <w:sz w:val="24"/>
          <w:szCs w:val="24"/>
        </w:rPr>
      </w:pPr>
    </w:p>
    <w:sectPr w:rsidR="00E77CC4">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C9E6" w14:textId="77777777" w:rsidR="008D160B" w:rsidRDefault="008D160B">
      <w:pPr>
        <w:spacing w:after="0" w:line="240" w:lineRule="auto"/>
      </w:pPr>
      <w:r>
        <w:separator/>
      </w:r>
    </w:p>
  </w:endnote>
  <w:endnote w:type="continuationSeparator" w:id="0">
    <w:p w14:paraId="4668CCBF" w14:textId="77777777" w:rsidR="008D160B" w:rsidRDefault="008D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920E" w14:textId="77777777" w:rsidR="00E77CC4" w:rsidRDefault="00E77CC4">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183F" w14:textId="77777777" w:rsidR="008D160B" w:rsidRDefault="008D160B">
      <w:pPr>
        <w:spacing w:after="0" w:line="240" w:lineRule="auto"/>
      </w:pPr>
      <w:r>
        <w:separator/>
      </w:r>
    </w:p>
  </w:footnote>
  <w:footnote w:type="continuationSeparator" w:id="0">
    <w:p w14:paraId="03B64C35" w14:textId="77777777" w:rsidR="008D160B" w:rsidRDefault="008D1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6003" w14:textId="77777777" w:rsidR="00E77CC4" w:rsidRDefault="00E77CC4">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9FAEE"/>
    <w:multiLevelType w:val="singleLevel"/>
    <w:tmpl w:val="6DEFB23B"/>
    <w:lvl w:ilvl="0">
      <w:numFmt w:val="decimal"/>
      <w:lvlText w:val="•"/>
      <w:lvlJc w:val="left"/>
      <w:rPr>
        <w:rFonts w:cs="Times New Roman"/>
      </w:rPr>
    </w:lvl>
  </w:abstractNum>
  <w:abstractNum w:abstractNumId="1" w15:restartNumberingAfterBreak="0">
    <w:nsid w:val="983CC29A"/>
    <w:multiLevelType w:val="singleLevel"/>
    <w:tmpl w:val="FD507AB9"/>
    <w:lvl w:ilvl="0">
      <w:numFmt w:val="decimal"/>
      <w:lvlText w:val="•"/>
      <w:lvlJc w:val="left"/>
      <w:rPr>
        <w:rFonts w:cs="Times New Roman"/>
      </w:rPr>
    </w:lvl>
  </w:abstractNum>
  <w:abstractNum w:abstractNumId="2" w15:restartNumberingAfterBreak="0">
    <w:nsid w:val="AEBE0DC4"/>
    <w:multiLevelType w:val="singleLevel"/>
    <w:tmpl w:val="D66B6AA0"/>
    <w:lvl w:ilvl="0">
      <w:numFmt w:val="decimal"/>
      <w:lvlText w:val="•"/>
      <w:lvlJc w:val="left"/>
      <w:rPr>
        <w:rFonts w:cs="Times New Roman"/>
      </w:rPr>
    </w:lvl>
  </w:abstractNum>
  <w:abstractNum w:abstractNumId="3" w15:restartNumberingAfterBreak="0">
    <w:nsid w:val="00EB0AF3"/>
    <w:multiLevelType w:val="singleLevel"/>
    <w:tmpl w:val="7FE05095"/>
    <w:lvl w:ilvl="0">
      <w:numFmt w:val="decimal"/>
      <w:lvlText w:val="•"/>
      <w:lvlJc w:val="left"/>
      <w:rPr>
        <w:rFonts w:cs="Times New Roman"/>
      </w:rPr>
    </w:lvl>
  </w:abstractNum>
  <w:abstractNum w:abstractNumId="4" w15:restartNumberingAfterBreak="0">
    <w:nsid w:val="21379C8C"/>
    <w:multiLevelType w:val="singleLevel"/>
    <w:tmpl w:val="4F377400"/>
    <w:lvl w:ilvl="0">
      <w:numFmt w:val="decimal"/>
      <w:lvlText w:val="•"/>
      <w:lvlJc w:val="left"/>
      <w:rPr>
        <w:rFonts w:cs="Times New Roman"/>
      </w:rPr>
    </w:lvl>
  </w:abstractNum>
  <w:abstractNum w:abstractNumId="5" w15:restartNumberingAfterBreak="0">
    <w:nsid w:val="57732165"/>
    <w:multiLevelType w:val="singleLevel"/>
    <w:tmpl w:val="8DD8994A"/>
    <w:lvl w:ilvl="0">
      <w:numFmt w:val="decimal"/>
      <w:lvlText w:val="•"/>
      <w:lvlJc w:val="left"/>
      <w:rPr>
        <w:rFonts w:cs="Times New Roman"/>
      </w:rPr>
    </w:lvl>
  </w:abstractNum>
  <w:num w:numId="1" w16cid:durableId="1511724700">
    <w:abstractNumId w:val="0"/>
  </w:num>
  <w:num w:numId="2" w16cid:durableId="807355980">
    <w:abstractNumId w:val="4"/>
  </w:num>
  <w:num w:numId="3" w16cid:durableId="1929580447">
    <w:abstractNumId w:val="3"/>
  </w:num>
  <w:num w:numId="4" w16cid:durableId="468938977">
    <w:abstractNumId w:val="5"/>
  </w:num>
  <w:num w:numId="5" w16cid:durableId="86267927">
    <w:abstractNumId w:val="1"/>
  </w:num>
  <w:num w:numId="6" w16cid:durableId="1512917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5E6"/>
    <w:rsid w:val="000810CD"/>
    <w:rsid w:val="000B23DF"/>
    <w:rsid w:val="000C5DEC"/>
    <w:rsid w:val="001818CB"/>
    <w:rsid w:val="001E67D3"/>
    <w:rsid w:val="00227177"/>
    <w:rsid w:val="002715E6"/>
    <w:rsid w:val="002778D2"/>
    <w:rsid w:val="00297AF5"/>
    <w:rsid w:val="002D34E5"/>
    <w:rsid w:val="00306B68"/>
    <w:rsid w:val="00336E67"/>
    <w:rsid w:val="003A2B5E"/>
    <w:rsid w:val="00466CC7"/>
    <w:rsid w:val="005E6BE6"/>
    <w:rsid w:val="00607F08"/>
    <w:rsid w:val="00654137"/>
    <w:rsid w:val="00677550"/>
    <w:rsid w:val="00684757"/>
    <w:rsid w:val="006C0234"/>
    <w:rsid w:val="006E0360"/>
    <w:rsid w:val="0073554E"/>
    <w:rsid w:val="0077077D"/>
    <w:rsid w:val="007C3950"/>
    <w:rsid w:val="00850680"/>
    <w:rsid w:val="00867EE7"/>
    <w:rsid w:val="00881068"/>
    <w:rsid w:val="00893782"/>
    <w:rsid w:val="00897716"/>
    <w:rsid w:val="008D160B"/>
    <w:rsid w:val="0091534A"/>
    <w:rsid w:val="009323A7"/>
    <w:rsid w:val="00942328"/>
    <w:rsid w:val="0095074B"/>
    <w:rsid w:val="009557F6"/>
    <w:rsid w:val="00A46B09"/>
    <w:rsid w:val="00A7583B"/>
    <w:rsid w:val="00AA447A"/>
    <w:rsid w:val="00AB66A9"/>
    <w:rsid w:val="00AB7EEA"/>
    <w:rsid w:val="00AF7F5E"/>
    <w:rsid w:val="00B25A9F"/>
    <w:rsid w:val="00C24D49"/>
    <w:rsid w:val="00C5328A"/>
    <w:rsid w:val="00CA48C1"/>
    <w:rsid w:val="00E77CC4"/>
    <w:rsid w:val="00E84E89"/>
    <w:rsid w:val="00EC71D8"/>
    <w:rsid w:val="00EC7D31"/>
    <w:rsid w:val="00F2000E"/>
    <w:rsid w:val="00F221C9"/>
    <w:rsid w:val="00F35507"/>
    <w:rsid w:val="00F90DC5"/>
    <w:rsid w:val="00F95C93"/>
    <w:rsid w:val="00FB4667"/>
    <w:rsid w:val="00FD16E9"/>
    <w:rsid w:val="00FF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A0E50"/>
  <w14:defaultImageDpi w14:val="0"/>
  <w15:docId w15:val="{C2E8E065-F47D-40C6-AFF0-BC131B1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DC5"/>
    <w:pPr>
      <w:tabs>
        <w:tab w:val="center" w:pos="4513"/>
        <w:tab w:val="right" w:pos="9026"/>
      </w:tabs>
    </w:pPr>
  </w:style>
  <w:style w:type="character" w:customStyle="1" w:styleId="HeaderChar">
    <w:name w:val="Header Char"/>
    <w:basedOn w:val="DefaultParagraphFont"/>
    <w:link w:val="Header"/>
    <w:uiPriority w:val="99"/>
    <w:locked/>
    <w:rsid w:val="00F90DC5"/>
    <w:rPr>
      <w:rFonts w:cs="Times New Roman"/>
    </w:rPr>
  </w:style>
  <w:style w:type="paragraph" w:styleId="Footer">
    <w:name w:val="footer"/>
    <w:basedOn w:val="Normal"/>
    <w:link w:val="FooterChar"/>
    <w:uiPriority w:val="99"/>
    <w:unhideWhenUsed/>
    <w:rsid w:val="00F90DC5"/>
    <w:pPr>
      <w:tabs>
        <w:tab w:val="center" w:pos="4513"/>
        <w:tab w:val="right" w:pos="9026"/>
      </w:tabs>
    </w:pPr>
  </w:style>
  <w:style w:type="character" w:customStyle="1" w:styleId="FooterChar">
    <w:name w:val="Footer Char"/>
    <w:basedOn w:val="DefaultParagraphFont"/>
    <w:link w:val="Footer"/>
    <w:uiPriority w:val="99"/>
    <w:locked/>
    <w:rsid w:val="00F90DC5"/>
    <w:rPr>
      <w:rFonts w:cs="Times New Roman"/>
    </w:rPr>
  </w:style>
  <w:style w:type="character" w:styleId="CommentReference">
    <w:name w:val="annotation reference"/>
    <w:basedOn w:val="DefaultParagraphFont"/>
    <w:uiPriority w:val="99"/>
    <w:semiHidden/>
    <w:unhideWhenUsed/>
    <w:rsid w:val="000810CD"/>
    <w:rPr>
      <w:rFonts w:cs="Times New Roman"/>
      <w:sz w:val="16"/>
      <w:szCs w:val="16"/>
    </w:rPr>
  </w:style>
  <w:style w:type="paragraph" w:styleId="CommentText">
    <w:name w:val="annotation text"/>
    <w:basedOn w:val="Normal"/>
    <w:link w:val="CommentTextChar"/>
    <w:uiPriority w:val="99"/>
    <w:semiHidden/>
    <w:unhideWhenUsed/>
    <w:rsid w:val="000810CD"/>
    <w:rPr>
      <w:sz w:val="20"/>
      <w:szCs w:val="20"/>
    </w:rPr>
  </w:style>
  <w:style w:type="character" w:customStyle="1" w:styleId="CommentTextChar">
    <w:name w:val="Comment Text Char"/>
    <w:basedOn w:val="DefaultParagraphFont"/>
    <w:link w:val="CommentText"/>
    <w:uiPriority w:val="99"/>
    <w:semiHidden/>
    <w:locked/>
    <w:rsid w:val="000810CD"/>
    <w:rPr>
      <w:rFonts w:cs="Times New Roman"/>
      <w:sz w:val="20"/>
      <w:szCs w:val="20"/>
    </w:rPr>
  </w:style>
  <w:style w:type="paragraph" w:styleId="CommentSubject">
    <w:name w:val="annotation subject"/>
    <w:basedOn w:val="CommentText"/>
    <w:next w:val="CommentText"/>
    <w:link w:val="CommentSubjectChar"/>
    <w:uiPriority w:val="99"/>
    <w:semiHidden/>
    <w:unhideWhenUsed/>
    <w:rsid w:val="000810CD"/>
    <w:rPr>
      <w:b/>
      <w:bCs/>
    </w:rPr>
  </w:style>
  <w:style w:type="character" w:customStyle="1" w:styleId="CommentSubjectChar">
    <w:name w:val="Comment Subject Char"/>
    <w:basedOn w:val="CommentTextChar"/>
    <w:link w:val="CommentSubject"/>
    <w:uiPriority w:val="99"/>
    <w:semiHidden/>
    <w:locked/>
    <w:rsid w:val="000810CD"/>
    <w:rPr>
      <w:rFonts w:cs="Times New Roman"/>
      <w:b/>
      <w:bCs/>
      <w:sz w:val="20"/>
      <w:szCs w:val="20"/>
    </w:rPr>
  </w:style>
  <w:style w:type="paragraph" w:styleId="BalloonText">
    <w:name w:val="Balloon Text"/>
    <w:basedOn w:val="Normal"/>
    <w:link w:val="BalloonTextChar"/>
    <w:uiPriority w:val="99"/>
    <w:semiHidden/>
    <w:unhideWhenUsed/>
    <w:rsid w:val="00081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10CD"/>
    <w:rPr>
      <w:rFonts w:ascii="Segoe UI" w:hAnsi="Segoe UI" w:cs="Segoe UI"/>
      <w:sz w:val="18"/>
      <w:szCs w:val="18"/>
    </w:rPr>
  </w:style>
  <w:style w:type="paragraph" w:styleId="Revision">
    <w:name w:val="Revision"/>
    <w:hidden/>
    <w:uiPriority w:val="99"/>
    <w:semiHidden/>
    <w:rsid w:val="00F22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5979</Words>
  <Characters>39581</Characters>
  <Application>Microsoft Office Word</Application>
  <DocSecurity>4</DocSecurity>
  <Lines>2827</Lines>
  <Paragraphs>2169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Kindness</dc:creator>
  <cp:keywords/>
  <dc:description/>
  <cp:lastModifiedBy>Janey Harvey</cp:lastModifiedBy>
  <cp:revision>2</cp:revision>
  <dcterms:created xsi:type="dcterms:W3CDTF">2026-05-27T18:50:00Z</dcterms:created>
  <dcterms:modified xsi:type="dcterms:W3CDTF">2026-05-27T18:50:00Z</dcterms:modified>
</cp:coreProperties>
</file>